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57" w:rsidRPr="00533785" w:rsidRDefault="002E7957" w:rsidP="002E7957">
      <w:pPr>
        <w:pStyle w:val="20"/>
        <w:keepNext/>
        <w:keepLines/>
        <w:shd w:val="clear" w:color="auto" w:fill="auto"/>
        <w:spacing w:after="0" w:line="240" w:lineRule="auto"/>
        <w:jc w:val="center"/>
        <w:rPr>
          <w:rFonts w:ascii="Arial" w:hAnsi="Arial" w:cs="Arial"/>
          <w:b/>
          <w:sz w:val="56"/>
          <w:szCs w:val="56"/>
        </w:rPr>
      </w:pPr>
      <w:bookmarkStart w:id="0" w:name="bookmark0"/>
      <w:r w:rsidRPr="00533785">
        <w:rPr>
          <w:rFonts w:ascii="Arial" w:hAnsi="Arial" w:cs="Arial"/>
          <w:b/>
          <w:sz w:val="56"/>
          <w:szCs w:val="56"/>
        </w:rPr>
        <w:t>АДМИНИСТРАЦИЯ</w:t>
      </w:r>
      <w:bookmarkEnd w:id="0"/>
    </w:p>
    <w:p w:rsidR="002E7957" w:rsidRPr="00533785" w:rsidRDefault="002E7957" w:rsidP="002E7957">
      <w:pPr>
        <w:pStyle w:val="30"/>
        <w:keepNext/>
        <w:keepLines/>
        <w:shd w:val="clear" w:color="auto" w:fill="auto"/>
        <w:spacing w:before="0" w:after="0" w:line="240" w:lineRule="auto"/>
        <w:jc w:val="center"/>
        <w:rPr>
          <w:rFonts w:ascii="Arial" w:hAnsi="Arial" w:cs="Arial"/>
          <w:sz w:val="52"/>
          <w:szCs w:val="52"/>
        </w:rPr>
      </w:pPr>
      <w:bookmarkStart w:id="1" w:name="bookmark1"/>
      <w:r w:rsidRPr="00533785">
        <w:rPr>
          <w:rFonts w:ascii="Arial" w:hAnsi="Arial" w:cs="Arial"/>
          <w:sz w:val="52"/>
          <w:szCs w:val="52"/>
        </w:rPr>
        <w:t>Саянского района</w:t>
      </w:r>
      <w:bookmarkEnd w:id="1"/>
    </w:p>
    <w:p w:rsidR="002E7957" w:rsidRPr="00533785" w:rsidRDefault="002E7957" w:rsidP="002E7957">
      <w:pPr>
        <w:pStyle w:val="30"/>
        <w:keepNext/>
        <w:keepLines/>
        <w:shd w:val="clear" w:color="auto" w:fill="auto"/>
        <w:spacing w:before="0" w:after="0" w:line="240" w:lineRule="auto"/>
        <w:jc w:val="center"/>
        <w:rPr>
          <w:rFonts w:ascii="Arial" w:hAnsi="Arial" w:cs="Arial"/>
          <w:b/>
          <w:sz w:val="28"/>
          <w:szCs w:val="28"/>
        </w:rPr>
      </w:pPr>
    </w:p>
    <w:p w:rsidR="002E7957" w:rsidRPr="00533785" w:rsidRDefault="002E7957" w:rsidP="002E7957">
      <w:pPr>
        <w:pStyle w:val="10"/>
        <w:keepNext/>
        <w:keepLines/>
        <w:shd w:val="clear" w:color="auto" w:fill="auto"/>
        <w:spacing w:before="0" w:after="0" w:line="240" w:lineRule="auto"/>
        <w:jc w:val="center"/>
        <w:rPr>
          <w:rFonts w:ascii="Arial" w:hAnsi="Arial" w:cs="Arial"/>
          <w:b/>
          <w:sz w:val="56"/>
          <w:szCs w:val="56"/>
        </w:rPr>
      </w:pPr>
      <w:bookmarkStart w:id="2" w:name="bookmark2"/>
      <w:r w:rsidRPr="00533785">
        <w:rPr>
          <w:rFonts w:ascii="Arial" w:hAnsi="Arial" w:cs="Arial"/>
          <w:b/>
          <w:sz w:val="56"/>
          <w:szCs w:val="56"/>
        </w:rPr>
        <w:t>ПОСТАНОВЛЕНИЕ</w:t>
      </w:r>
      <w:bookmarkEnd w:id="2"/>
    </w:p>
    <w:p w:rsidR="002E7957" w:rsidRPr="00533785" w:rsidRDefault="002E7957" w:rsidP="002E7957">
      <w:pPr>
        <w:pStyle w:val="40"/>
        <w:keepNext/>
        <w:keepLines/>
        <w:shd w:val="clear" w:color="auto" w:fill="auto"/>
        <w:spacing w:before="0" w:after="0" w:line="240" w:lineRule="auto"/>
        <w:jc w:val="center"/>
        <w:rPr>
          <w:rFonts w:ascii="Arial" w:hAnsi="Arial" w:cs="Arial"/>
          <w:sz w:val="28"/>
          <w:szCs w:val="28"/>
        </w:rPr>
      </w:pPr>
      <w:bookmarkStart w:id="3" w:name="bookmark3"/>
    </w:p>
    <w:p w:rsidR="002E7957" w:rsidRPr="00533785" w:rsidRDefault="002E7957" w:rsidP="002E7957">
      <w:pPr>
        <w:pStyle w:val="40"/>
        <w:keepNext/>
        <w:keepLines/>
        <w:shd w:val="clear" w:color="auto" w:fill="auto"/>
        <w:spacing w:before="0" w:after="0" w:line="240" w:lineRule="auto"/>
        <w:jc w:val="center"/>
        <w:rPr>
          <w:rFonts w:ascii="Arial" w:hAnsi="Arial" w:cs="Arial"/>
          <w:sz w:val="24"/>
          <w:szCs w:val="24"/>
        </w:rPr>
      </w:pPr>
      <w:r w:rsidRPr="00533785">
        <w:rPr>
          <w:rFonts w:ascii="Arial" w:hAnsi="Arial" w:cs="Arial"/>
          <w:sz w:val="24"/>
          <w:szCs w:val="24"/>
        </w:rPr>
        <w:t>с. Агинское</w:t>
      </w:r>
      <w:bookmarkEnd w:id="3"/>
    </w:p>
    <w:p w:rsidR="002E7957" w:rsidRPr="00533785" w:rsidRDefault="002E7957" w:rsidP="002E7957">
      <w:pPr>
        <w:pStyle w:val="40"/>
        <w:keepNext/>
        <w:keepLines/>
        <w:shd w:val="clear" w:color="auto" w:fill="auto"/>
        <w:spacing w:before="0" w:after="0" w:line="240" w:lineRule="auto"/>
        <w:jc w:val="center"/>
        <w:rPr>
          <w:rFonts w:ascii="Arial" w:hAnsi="Arial" w:cs="Arial"/>
          <w:sz w:val="24"/>
          <w:szCs w:val="24"/>
        </w:rPr>
      </w:pPr>
    </w:p>
    <w:p w:rsidR="002E7957" w:rsidRPr="00533785" w:rsidRDefault="00710473" w:rsidP="002E7957">
      <w:pPr>
        <w:pStyle w:val="40"/>
        <w:keepNext/>
        <w:keepLines/>
        <w:shd w:val="clear" w:color="auto" w:fill="auto"/>
        <w:tabs>
          <w:tab w:val="left" w:pos="285"/>
          <w:tab w:val="left" w:pos="8055"/>
        </w:tabs>
        <w:spacing w:before="0" w:after="0" w:line="240" w:lineRule="auto"/>
        <w:rPr>
          <w:rFonts w:ascii="Arial" w:hAnsi="Arial" w:cs="Arial"/>
          <w:sz w:val="24"/>
          <w:szCs w:val="24"/>
        </w:rPr>
      </w:pPr>
      <w:r w:rsidRPr="00533785">
        <w:rPr>
          <w:rFonts w:ascii="Arial" w:hAnsi="Arial" w:cs="Arial"/>
          <w:sz w:val="24"/>
          <w:szCs w:val="24"/>
        </w:rPr>
        <w:t>02.02.2017</w:t>
      </w:r>
      <w:r w:rsidR="009D4B25" w:rsidRPr="00533785">
        <w:rPr>
          <w:rFonts w:ascii="Arial" w:hAnsi="Arial" w:cs="Arial"/>
          <w:sz w:val="24"/>
          <w:szCs w:val="24"/>
        </w:rPr>
        <w:t xml:space="preserve">                    </w:t>
      </w:r>
      <w:r w:rsidR="002E7957" w:rsidRPr="00533785">
        <w:rPr>
          <w:rFonts w:ascii="Arial" w:hAnsi="Arial" w:cs="Arial"/>
          <w:sz w:val="24"/>
          <w:szCs w:val="24"/>
        </w:rPr>
        <w:t xml:space="preserve">                                                     </w:t>
      </w:r>
      <w:r w:rsidRPr="00533785">
        <w:rPr>
          <w:rFonts w:ascii="Arial" w:hAnsi="Arial" w:cs="Arial"/>
          <w:sz w:val="24"/>
          <w:szCs w:val="24"/>
        </w:rPr>
        <w:t xml:space="preserve">               </w:t>
      </w:r>
      <w:r w:rsidR="002E7957" w:rsidRPr="00533785">
        <w:rPr>
          <w:rFonts w:ascii="Arial" w:hAnsi="Arial" w:cs="Arial"/>
          <w:sz w:val="24"/>
          <w:szCs w:val="24"/>
        </w:rPr>
        <w:t xml:space="preserve">               № </w:t>
      </w:r>
      <w:r w:rsidRPr="00533785">
        <w:rPr>
          <w:rFonts w:ascii="Arial" w:hAnsi="Arial" w:cs="Arial"/>
          <w:sz w:val="24"/>
          <w:szCs w:val="24"/>
        </w:rPr>
        <w:t>52</w:t>
      </w:r>
      <w:r w:rsidR="002E7957" w:rsidRPr="00533785">
        <w:rPr>
          <w:rFonts w:ascii="Arial" w:hAnsi="Arial" w:cs="Arial"/>
          <w:sz w:val="24"/>
          <w:szCs w:val="24"/>
        </w:rPr>
        <w:t>-п</w:t>
      </w:r>
    </w:p>
    <w:p w:rsidR="002E7957" w:rsidRPr="00533785" w:rsidRDefault="002E7957" w:rsidP="002E7957">
      <w:pPr>
        <w:pStyle w:val="a4"/>
        <w:rPr>
          <w:rFonts w:ascii="Arial" w:hAnsi="Arial" w:cs="Arial"/>
        </w:rPr>
      </w:pPr>
    </w:p>
    <w:p w:rsidR="002E7957" w:rsidRPr="00533785" w:rsidRDefault="002E7957" w:rsidP="004452DE">
      <w:pPr>
        <w:pStyle w:val="a4"/>
        <w:rPr>
          <w:rFonts w:ascii="Arial" w:hAnsi="Arial" w:cs="Arial"/>
        </w:rPr>
      </w:pPr>
      <w:r w:rsidRPr="00533785">
        <w:rPr>
          <w:rFonts w:ascii="Arial" w:hAnsi="Arial" w:cs="Arial"/>
        </w:rPr>
        <w:t xml:space="preserve"> О</w:t>
      </w:r>
      <w:r w:rsidR="00BD5250" w:rsidRPr="00533785">
        <w:rPr>
          <w:rFonts w:ascii="Arial" w:hAnsi="Arial" w:cs="Arial"/>
        </w:rPr>
        <w:t xml:space="preserve"> создании </w:t>
      </w:r>
      <w:proofErr w:type="gramStart"/>
      <w:r w:rsidR="00BD5250" w:rsidRPr="00533785">
        <w:rPr>
          <w:rFonts w:ascii="Arial" w:hAnsi="Arial" w:cs="Arial"/>
        </w:rPr>
        <w:t>муниципального</w:t>
      </w:r>
      <w:proofErr w:type="gramEnd"/>
      <w:r w:rsidR="00BD5250" w:rsidRPr="00533785">
        <w:rPr>
          <w:rFonts w:ascii="Arial" w:hAnsi="Arial" w:cs="Arial"/>
        </w:rPr>
        <w:t xml:space="preserve"> казенного</w:t>
      </w:r>
    </w:p>
    <w:p w:rsidR="00BD5250" w:rsidRPr="00533785" w:rsidRDefault="00BD5250" w:rsidP="004452DE">
      <w:pPr>
        <w:pStyle w:val="a4"/>
        <w:rPr>
          <w:rFonts w:ascii="Arial" w:hAnsi="Arial" w:cs="Arial"/>
        </w:rPr>
      </w:pPr>
      <w:r w:rsidRPr="00533785">
        <w:rPr>
          <w:rFonts w:ascii="Arial" w:hAnsi="Arial" w:cs="Arial"/>
        </w:rPr>
        <w:t>учреждения Центра тестирования ВФСК  ГТО</w:t>
      </w:r>
    </w:p>
    <w:p w:rsidR="00BD5250" w:rsidRPr="00533785" w:rsidRDefault="00BD5250" w:rsidP="004452DE">
      <w:pPr>
        <w:pStyle w:val="a4"/>
        <w:rPr>
          <w:rFonts w:ascii="Arial" w:hAnsi="Arial" w:cs="Arial"/>
        </w:rPr>
      </w:pPr>
      <w:r w:rsidRPr="00533785">
        <w:rPr>
          <w:rFonts w:ascii="Arial" w:hAnsi="Arial" w:cs="Arial"/>
        </w:rPr>
        <w:t>Саянского района «Агинское»</w:t>
      </w:r>
    </w:p>
    <w:p w:rsidR="002E7957" w:rsidRPr="00533785" w:rsidRDefault="002E7957" w:rsidP="004452DE">
      <w:pPr>
        <w:pStyle w:val="a4"/>
        <w:rPr>
          <w:rFonts w:ascii="Arial" w:hAnsi="Arial" w:cs="Arial"/>
        </w:rPr>
      </w:pPr>
    </w:p>
    <w:p w:rsidR="002E7957" w:rsidRPr="00533785" w:rsidRDefault="002E7957" w:rsidP="004452DE">
      <w:pPr>
        <w:pStyle w:val="11"/>
        <w:shd w:val="clear" w:color="auto" w:fill="auto"/>
        <w:spacing w:before="0" w:after="0" w:line="240" w:lineRule="auto"/>
        <w:ind w:left="20" w:right="40" w:firstLine="900"/>
        <w:rPr>
          <w:rFonts w:ascii="Arial" w:hAnsi="Arial" w:cs="Arial"/>
          <w:sz w:val="24"/>
          <w:szCs w:val="24"/>
        </w:rPr>
      </w:pPr>
      <w:proofErr w:type="gramStart"/>
      <w:r w:rsidRPr="00533785">
        <w:rPr>
          <w:rFonts w:ascii="Arial" w:hAnsi="Arial" w:cs="Arial"/>
          <w:sz w:val="24"/>
          <w:szCs w:val="24"/>
        </w:rPr>
        <w:t>В соответствии со стать</w:t>
      </w:r>
      <w:r w:rsidR="004B401E" w:rsidRPr="00533785">
        <w:rPr>
          <w:rFonts w:ascii="Arial" w:hAnsi="Arial" w:cs="Arial"/>
          <w:sz w:val="24"/>
          <w:szCs w:val="24"/>
        </w:rPr>
        <w:t>ей</w:t>
      </w:r>
      <w:r w:rsidRPr="00533785">
        <w:rPr>
          <w:rFonts w:ascii="Arial" w:hAnsi="Arial" w:cs="Arial"/>
          <w:sz w:val="24"/>
          <w:szCs w:val="24"/>
        </w:rPr>
        <w:t xml:space="preserve"> </w:t>
      </w:r>
      <w:r w:rsidR="00ED3072" w:rsidRPr="00533785">
        <w:rPr>
          <w:rFonts w:ascii="Arial" w:hAnsi="Arial" w:cs="Arial"/>
          <w:sz w:val="24"/>
          <w:szCs w:val="24"/>
        </w:rPr>
        <w:t xml:space="preserve">31.2 Федерального закона </w:t>
      </w:r>
      <w:r w:rsidR="00331719" w:rsidRPr="00533785">
        <w:rPr>
          <w:rFonts w:ascii="Arial" w:hAnsi="Arial" w:cs="Arial"/>
          <w:sz w:val="24"/>
          <w:szCs w:val="24"/>
        </w:rPr>
        <w:t xml:space="preserve"> от 04.12.2007 № 329-ФЗ </w:t>
      </w:r>
      <w:r w:rsidR="00ED3072" w:rsidRPr="00533785">
        <w:rPr>
          <w:rFonts w:ascii="Arial" w:hAnsi="Arial" w:cs="Arial"/>
          <w:sz w:val="24"/>
          <w:szCs w:val="24"/>
        </w:rPr>
        <w:t>«О физической культуре и спорте в Российской Федерации», Приказ</w:t>
      </w:r>
      <w:r w:rsidR="004B401E" w:rsidRPr="00533785">
        <w:rPr>
          <w:rFonts w:ascii="Arial" w:hAnsi="Arial" w:cs="Arial"/>
          <w:sz w:val="24"/>
          <w:szCs w:val="24"/>
        </w:rPr>
        <w:t>о</w:t>
      </w:r>
      <w:r w:rsidR="00ED3072" w:rsidRPr="00533785">
        <w:rPr>
          <w:rFonts w:ascii="Arial" w:hAnsi="Arial" w:cs="Arial"/>
          <w:sz w:val="24"/>
          <w:szCs w:val="24"/>
        </w:rPr>
        <w:t xml:space="preserve">м министерства спорта Российской Федерации </w:t>
      </w:r>
      <w:r w:rsidR="004013E7" w:rsidRPr="00533785">
        <w:rPr>
          <w:rFonts w:ascii="Arial" w:hAnsi="Arial" w:cs="Arial"/>
          <w:sz w:val="24"/>
          <w:szCs w:val="24"/>
        </w:rPr>
        <w:t xml:space="preserve"> от 21.12.2015 № 1219 </w:t>
      </w:r>
      <w:r w:rsidR="00ED3072" w:rsidRPr="00533785">
        <w:rPr>
          <w:rFonts w:ascii="Arial" w:hAnsi="Arial" w:cs="Arial"/>
          <w:sz w:val="24"/>
          <w:szCs w:val="24"/>
        </w:rPr>
        <w:t xml:space="preserve">«Об утверждении порядка </w:t>
      </w:r>
      <w:r w:rsidR="004B401E" w:rsidRPr="00533785">
        <w:rPr>
          <w:rFonts w:ascii="Arial" w:hAnsi="Arial" w:cs="Arial"/>
          <w:sz w:val="24"/>
          <w:szCs w:val="24"/>
        </w:rPr>
        <w:t xml:space="preserve">создания центров тестирования по выполнению нормативов испытаний (тестов) Всероссийского </w:t>
      </w:r>
      <w:r w:rsidR="00E234EC" w:rsidRPr="00533785">
        <w:rPr>
          <w:rFonts w:ascii="Arial" w:hAnsi="Arial" w:cs="Arial"/>
          <w:sz w:val="24"/>
          <w:szCs w:val="24"/>
        </w:rPr>
        <w:t>физкультурно-спортивного комплекса «Готов к труду и обороне»</w:t>
      </w:r>
      <w:r w:rsidR="004B401E" w:rsidRPr="00533785">
        <w:rPr>
          <w:rFonts w:ascii="Arial" w:hAnsi="Arial" w:cs="Arial"/>
          <w:sz w:val="24"/>
          <w:szCs w:val="24"/>
        </w:rPr>
        <w:t xml:space="preserve"> и положения о них</w:t>
      </w:r>
      <w:r w:rsidR="00E234EC" w:rsidRPr="00533785">
        <w:rPr>
          <w:rFonts w:ascii="Arial" w:hAnsi="Arial" w:cs="Arial"/>
          <w:sz w:val="24"/>
          <w:szCs w:val="24"/>
        </w:rPr>
        <w:t xml:space="preserve">, </w:t>
      </w:r>
      <w:r w:rsidRPr="00533785">
        <w:rPr>
          <w:rFonts w:ascii="Arial" w:hAnsi="Arial" w:cs="Arial"/>
          <w:sz w:val="24"/>
          <w:szCs w:val="24"/>
        </w:rPr>
        <w:t>руководствуясь ст. 81 Устава муниципального образования Саянский район Красноярского края,</w:t>
      </w:r>
      <w:proofErr w:type="gramEnd"/>
      <w:r w:rsidRPr="00533785">
        <w:rPr>
          <w:rFonts w:ascii="Arial" w:hAnsi="Arial" w:cs="Arial"/>
          <w:sz w:val="24"/>
          <w:szCs w:val="24"/>
        </w:rPr>
        <w:t xml:space="preserve"> ПОСТАНОВЛЯЮ:</w:t>
      </w:r>
    </w:p>
    <w:p w:rsidR="004B401E" w:rsidRPr="00533785" w:rsidRDefault="00E234EC" w:rsidP="004452DE">
      <w:pPr>
        <w:pStyle w:val="11"/>
        <w:numPr>
          <w:ilvl w:val="0"/>
          <w:numId w:val="1"/>
        </w:numPr>
        <w:shd w:val="clear" w:color="auto" w:fill="auto"/>
        <w:spacing w:before="0" w:after="0" w:line="240" w:lineRule="auto"/>
        <w:ind w:right="40" w:firstLine="540"/>
        <w:rPr>
          <w:rFonts w:ascii="Arial" w:hAnsi="Arial" w:cs="Arial"/>
          <w:sz w:val="24"/>
          <w:szCs w:val="24"/>
        </w:rPr>
      </w:pPr>
      <w:r w:rsidRPr="00533785">
        <w:rPr>
          <w:rFonts w:ascii="Arial" w:hAnsi="Arial" w:cs="Arial"/>
          <w:sz w:val="24"/>
          <w:szCs w:val="24"/>
        </w:rPr>
        <w:t xml:space="preserve">Создать муниципальное казенное учреждение Центр тестирования </w:t>
      </w:r>
      <w:r w:rsidR="00781C41" w:rsidRPr="00533785">
        <w:rPr>
          <w:rFonts w:ascii="Arial" w:hAnsi="Arial" w:cs="Arial"/>
          <w:sz w:val="24"/>
          <w:szCs w:val="24"/>
        </w:rPr>
        <w:t xml:space="preserve">по выполнению нормативов испытаний (тестов) </w:t>
      </w:r>
      <w:r w:rsidR="004B401E" w:rsidRPr="00533785">
        <w:rPr>
          <w:rFonts w:ascii="Arial" w:hAnsi="Arial" w:cs="Arial"/>
          <w:sz w:val="24"/>
          <w:szCs w:val="24"/>
        </w:rPr>
        <w:t>Всероссийского физкультурно-спортивного комплекса «Готов к труду и обороне» (ГТО) «Агинское»</w:t>
      </w:r>
      <w:r w:rsidR="002E7957" w:rsidRPr="00533785">
        <w:rPr>
          <w:rFonts w:ascii="Arial" w:hAnsi="Arial" w:cs="Arial"/>
          <w:sz w:val="24"/>
          <w:szCs w:val="24"/>
        </w:rPr>
        <w:t>.</w:t>
      </w:r>
    </w:p>
    <w:p w:rsidR="002E7957" w:rsidRPr="00533785" w:rsidRDefault="004B401E" w:rsidP="004452DE">
      <w:pPr>
        <w:pStyle w:val="11"/>
        <w:numPr>
          <w:ilvl w:val="0"/>
          <w:numId w:val="1"/>
        </w:numPr>
        <w:shd w:val="clear" w:color="auto" w:fill="auto"/>
        <w:spacing w:before="0" w:after="0" w:line="240" w:lineRule="auto"/>
        <w:ind w:right="40" w:firstLine="540"/>
        <w:rPr>
          <w:rFonts w:ascii="Arial" w:hAnsi="Arial" w:cs="Arial"/>
          <w:sz w:val="24"/>
          <w:szCs w:val="24"/>
        </w:rPr>
      </w:pPr>
      <w:r w:rsidRPr="00533785">
        <w:rPr>
          <w:rFonts w:ascii="Arial" w:hAnsi="Arial" w:cs="Arial"/>
          <w:sz w:val="24"/>
          <w:szCs w:val="24"/>
        </w:rPr>
        <w:t xml:space="preserve">Утвердить Устав </w:t>
      </w:r>
      <w:r w:rsidR="007A5023" w:rsidRPr="00533785">
        <w:rPr>
          <w:rFonts w:ascii="Arial" w:hAnsi="Arial" w:cs="Arial"/>
          <w:sz w:val="24"/>
          <w:szCs w:val="24"/>
        </w:rPr>
        <w:t xml:space="preserve">муниципального казенного учреждения </w:t>
      </w:r>
      <w:r w:rsidR="00781C41" w:rsidRPr="00533785">
        <w:rPr>
          <w:rFonts w:ascii="Arial" w:hAnsi="Arial" w:cs="Arial"/>
          <w:sz w:val="24"/>
          <w:szCs w:val="24"/>
        </w:rPr>
        <w:t>Центр тестирования по выполнению нормативов испытаний (тестов) Всероссийского физкультурно-спортивного комплекса «Готов к труду и обороне» (ГТО) «Агинское»</w:t>
      </w:r>
      <w:r w:rsidR="007A5023" w:rsidRPr="00533785">
        <w:rPr>
          <w:rFonts w:ascii="Arial" w:hAnsi="Arial" w:cs="Arial"/>
          <w:sz w:val="24"/>
          <w:szCs w:val="24"/>
        </w:rPr>
        <w:t>, согласно приложению.</w:t>
      </w:r>
      <w:r w:rsidR="002E7957" w:rsidRPr="00533785">
        <w:rPr>
          <w:rFonts w:ascii="Arial" w:hAnsi="Arial" w:cs="Arial"/>
          <w:sz w:val="24"/>
          <w:szCs w:val="24"/>
        </w:rPr>
        <w:tab/>
      </w:r>
    </w:p>
    <w:p w:rsidR="002E7957" w:rsidRPr="00533785" w:rsidRDefault="002E7957" w:rsidP="004452DE">
      <w:pPr>
        <w:pStyle w:val="11"/>
        <w:numPr>
          <w:ilvl w:val="0"/>
          <w:numId w:val="1"/>
        </w:numPr>
        <w:shd w:val="clear" w:color="auto" w:fill="auto"/>
        <w:spacing w:before="0" w:after="0" w:line="240" w:lineRule="auto"/>
        <w:ind w:right="40" w:firstLine="709"/>
        <w:rPr>
          <w:rFonts w:ascii="Arial" w:hAnsi="Arial" w:cs="Arial"/>
          <w:sz w:val="24"/>
          <w:szCs w:val="24"/>
        </w:rPr>
      </w:pPr>
      <w:r w:rsidRPr="00533785">
        <w:rPr>
          <w:rFonts w:ascii="Arial" w:hAnsi="Arial" w:cs="Arial"/>
          <w:sz w:val="24"/>
          <w:szCs w:val="24"/>
        </w:rPr>
        <w:t>Постановление «О</w:t>
      </w:r>
      <w:r w:rsidR="00E234EC" w:rsidRPr="00533785">
        <w:rPr>
          <w:rFonts w:ascii="Arial" w:hAnsi="Arial" w:cs="Arial"/>
          <w:sz w:val="24"/>
          <w:szCs w:val="24"/>
        </w:rPr>
        <w:t xml:space="preserve">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от 14.09.2015 № 401-п </w:t>
      </w:r>
      <w:r w:rsidRPr="00533785">
        <w:rPr>
          <w:rFonts w:ascii="Arial" w:hAnsi="Arial" w:cs="Arial"/>
          <w:sz w:val="24"/>
          <w:szCs w:val="24"/>
        </w:rPr>
        <w:t xml:space="preserve">  считать утратившими силу. </w:t>
      </w:r>
    </w:p>
    <w:p w:rsidR="00BD5250" w:rsidRPr="00533785" w:rsidRDefault="00BD5250" w:rsidP="004452DE">
      <w:pPr>
        <w:pStyle w:val="a6"/>
        <w:numPr>
          <w:ilvl w:val="0"/>
          <w:numId w:val="1"/>
        </w:numPr>
        <w:ind w:left="0" w:firstLine="709"/>
        <w:jc w:val="both"/>
        <w:rPr>
          <w:rFonts w:ascii="Arial" w:hAnsi="Arial" w:cs="Arial"/>
        </w:rPr>
      </w:pPr>
      <w:r w:rsidRPr="00533785">
        <w:rPr>
          <w:rFonts w:ascii="Arial" w:hAnsi="Arial" w:cs="Arial"/>
        </w:rPr>
        <w:t xml:space="preserve">Программисту организационно – правового отдела администрации Саянского района (И.А.Минич) опубликовать настоящее постановление на </w:t>
      </w:r>
      <w:proofErr w:type="gramStart"/>
      <w:r w:rsidRPr="00533785">
        <w:rPr>
          <w:rFonts w:ascii="Arial" w:hAnsi="Arial" w:cs="Arial"/>
        </w:rPr>
        <w:t>официальном</w:t>
      </w:r>
      <w:proofErr w:type="gramEnd"/>
      <w:r w:rsidRPr="00533785">
        <w:rPr>
          <w:rFonts w:ascii="Arial" w:hAnsi="Arial" w:cs="Arial"/>
        </w:rPr>
        <w:t xml:space="preserve"> </w:t>
      </w:r>
      <w:proofErr w:type="spellStart"/>
      <w:r w:rsidRPr="00533785">
        <w:rPr>
          <w:rFonts w:ascii="Arial" w:hAnsi="Arial" w:cs="Arial"/>
        </w:rPr>
        <w:t>веб-сайте</w:t>
      </w:r>
      <w:proofErr w:type="spellEnd"/>
      <w:r w:rsidRPr="00533785">
        <w:rPr>
          <w:rFonts w:ascii="Arial" w:hAnsi="Arial" w:cs="Arial"/>
        </w:rPr>
        <w:t xml:space="preserve"> Саянского района: </w:t>
      </w:r>
      <w:r w:rsidRPr="00533785">
        <w:rPr>
          <w:rFonts w:ascii="Arial" w:hAnsi="Arial" w:cs="Arial"/>
          <w:lang w:val="en-US"/>
        </w:rPr>
        <w:t>www</w:t>
      </w:r>
      <w:r w:rsidRPr="00533785">
        <w:rPr>
          <w:rFonts w:ascii="Arial" w:hAnsi="Arial" w:cs="Arial"/>
        </w:rPr>
        <w:t>.</w:t>
      </w:r>
      <w:proofErr w:type="spellStart"/>
      <w:r w:rsidRPr="00533785">
        <w:rPr>
          <w:rFonts w:ascii="Arial" w:hAnsi="Arial" w:cs="Arial"/>
          <w:lang w:val="en-US"/>
        </w:rPr>
        <w:t>adm</w:t>
      </w:r>
      <w:proofErr w:type="spellEnd"/>
      <w:r w:rsidRPr="00533785">
        <w:rPr>
          <w:rFonts w:ascii="Arial" w:hAnsi="Arial" w:cs="Arial"/>
        </w:rPr>
        <w:t>-</w:t>
      </w:r>
      <w:proofErr w:type="spellStart"/>
      <w:r w:rsidRPr="00533785">
        <w:rPr>
          <w:rFonts w:ascii="Arial" w:hAnsi="Arial" w:cs="Arial"/>
          <w:lang w:val="en-US"/>
        </w:rPr>
        <w:t>sayany</w:t>
      </w:r>
      <w:proofErr w:type="spellEnd"/>
      <w:r w:rsidRPr="00533785">
        <w:rPr>
          <w:rFonts w:ascii="Arial" w:hAnsi="Arial" w:cs="Arial"/>
        </w:rPr>
        <w:t>.</w:t>
      </w:r>
      <w:proofErr w:type="spellStart"/>
      <w:r w:rsidRPr="00533785">
        <w:rPr>
          <w:rFonts w:ascii="Arial" w:hAnsi="Arial" w:cs="Arial"/>
          <w:lang w:val="en-US"/>
        </w:rPr>
        <w:t>ru</w:t>
      </w:r>
      <w:proofErr w:type="spellEnd"/>
      <w:r w:rsidRPr="00533785">
        <w:rPr>
          <w:rFonts w:ascii="Arial" w:hAnsi="Arial" w:cs="Arial"/>
        </w:rPr>
        <w:t>.</w:t>
      </w:r>
    </w:p>
    <w:p w:rsidR="00BD5250" w:rsidRPr="00533785" w:rsidRDefault="00BD5250" w:rsidP="004452DE">
      <w:pPr>
        <w:numPr>
          <w:ilvl w:val="0"/>
          <w:numId w:val="1"/>
        </w:numPr>
        <w:spacing w:after="0" w:line="240" w:lineRule="auto"/>
        <w:ind w:left="720" w:hanging="11"/>
        <w:jc w:val="both"/>
        <w:rPr>
          <w:rFonts w:ascii="Arial" w:hAnsi="Arial" w:cs="Arial"/>
          <w:sz w:val="24"/>
          <w:szCs w:val="24"/>
        </w:rPr>
      </w:pPr>
      <w:proofErr w:type="gramStart"/>
      <w:r w:rsidRPr="00533785">
        <w:rPr>
          <w:rFonts w:ascii="Arial" w:hAnsi="Arial" w:cs="Arial"/>
          <w:sz w:val="24"/>
          <w:szCs w:val="24"/>
        </w:rPr>
        <w:t>Контроль за</w:t>
      </w:r>
      <w:proofErr w:type="gramEnd"/>
      <w:r w:rsidRPr="00533785">
        <w:rPr>
          <w:rFonts w:ascii="Arial" w:hAnsi="Arial" w:cs="Arial"/>
          <w:sz w:val="24"/>
          <w:szCs w:val="24"/>
        </w:rPr>
        <w:t xml:space="preserve"> исполнением настоящего </w:t>
      </w:r>
      <w:r w:rsidR="007A5023" w:rsidRPr="00533785">
        <w:rPr>
          <w:rFonts w:ascii="Arial" w:hAnsi="Arial" w:cs="Arial"/>
          <w:sz w:val="24"/>
          <w:szCs w:val="24"/>
        </w:rPr>
        <w:t>п</w:t>
      </w:r>
      <w:r w:rsidRPr="00533785">
        <w:rPr>
          <w:rFonts w:ascii="Arial" w:hAnsi="Arial" w:cs="Arial"/>
          <w:sz w:val="24"/>
          <w:szCs w:val="24"/>
        </w:rPr>
        <w:t>остановления оставляю за собой.</w:t>
      </w:r>
    </w:p>
    <w:p w:rsidR="00BD5250" w:rsidRPr="00533785" w:rsidRDefault="00BD5250" w:rsidP="004452DE">
      <w:pPr>
        <w:numPr>
          <w:ilvl w:val="0"/>
          <w:numId w:val="1"/>
        </w:numPr>
        <w:spacing w:after="0" w:line="240" w:lineRule="auto"/>
        <w:ind w:firstLine="709"/>
        <w:jc w:val="both"/>
        <w:rPr>
          <w:rFonts w:ascii="Arial" w:hAnsi="Arial" w:cs="Arial"/>
          <w:sz w:val="24"/>
          <w:szCs w:val="24"/>
        </w:rPr>
      </w:pPr>
      <w:r w:rsidRPr="00533785">
        <w:rPr>
          <w:rFonts w:ascii="Arial" w:hAnsi="Arial" w:cs="Arial"/>
          <w:sz w:val="24"/>
          <w:szCs w:val="24"/>
        </w:rPr>
        <w:t xml:space="preserve">Настоящее </w:t>
      </w:r>
      <w:r w:rsidR="007A5023" w:rsidRPr="00533785">
        <w:rPr>
          <w:rFonts w:ascii="Arial" w:hAnsi="Arial" w:cs="Arial"/>
          <w:sz w:val="24"/>
          <w:szCs w:val="24"/>
        </w:rPr>
        <w:t>п</w:t>
      </w:r>
      <w:r w:rsidRPr="00533785">
        <w:rPr>
          <w:rFonts w:ascii="Arial" w:hAnsi="Arial" w:cs="Arial"/>
          <w:sz w:val="24"/>
          <w:szCs w:val="24"/>
        </w:rPr>
        <w:t>остановление вступает в силу со дня его официального опубликования в общественно-политической газете «Присаянье».</w:t>
      </w:r>
    </w:p>
    <w:p w:rsidR="002E7957" w:rsidRPr="00533785" w:rsidRDefault="002E7957" w:rsidP="004452DE">
      <w:pPr>
        <w:spacing w:after="0" w:line="240" w:lineRule="auto"/>
        <w:rPr>
          <w:rFonts w:ascii="Arial" w:eastAsia="Arial Unicode MS" w:hAnsi="Arial" w:cs="Arial"/>
          <w:color w:val="000000"/>
          <w:sz w:val="24"/>
          <w:szCs w:val="24"/>
        </w:rPr>
      </w:pPr>
    </w:p>
    <w:p w:rsidR="00DF0F05" w:rsidRPr="00533785" w:rsidRDefault="00DF0F05" w:rsidP="004452DE">
      <w:pPr>
        <w:spacing w:after="0" w:line="240" w:lineRule="auto"/>
        <w:rPr>
          <w:rFonts w:ascii="Arial" w:eastAsia="Arial Unicode MS" w:hAnsi="Arial" w:cs="Arial"/>
          <w:color w:val="000000"/>
          <w:sz w:val="24"/>
          <w:szCs w:val="24"/>
        </w:rPr>
      </w:pPr>
    </w:p>
    <w:p w:rsidR="00DF0F05" w:rsidRPr="00533785" w:rsidRDefault="00DF0F05" w:rsidP="004452DE">
      <w:pPr>
        <w:spacing w:after="0" w:line="240" w:lineRule="auto"/>
        <w:rPr>
          <w:rFonts w:ascii="Arial" w:eastAsia="Arial Unicode MS" w:hAnsi="Arial" w:cs="Arial"/>
          <w:color w:val="000000"/>
          <w:sz w:val="24"/>
          <w:szCs w:val="24"/>
        </w:rPr>
      </w:pPr>
    </w:p>
    <w:p w:rsidR="007036FC" w:rsidRPr="00533785" w:rsidRDefault="002E7957" w:rsidP="004452DE">
      <w:pPr>
        <w:spacing w:after="0" w:line="240" w:lineRule="auto"/>
        <w:jc w:val="center"/>
        <w:rPr>
          <w:rFonts w:ascii="Arial" w:hAnsi="Arial" w:cs="Arial"/>
          <w:sz w:val="24"/>
          <w:szCs w:val="24"/>
        </w:rPr>
      </w:pPr>
      <w:r w:rsidRPr="00533785">
        <w:rPr>
          <w:rFonts w:ascii="Arial" w:eastAsia="Arial Unicode MS" w:hAnsi="Arial" w:cs="Arial"/>
          <w:color w:val="000000"/>
          <w:sz w:val="24"/>
          <w:szCs w:val="24"/>
        </w:rPr>
        <w:t xml:space="preserve">Глава района                                                            </w:t>
      </w:r>
      <w:r w:rsidR="00A44854" w:rsidRPr="00533785">
        <w:rPr>
          <w:rFonts w:ascii="Arial" w:eastAsia="Arial Unicode MS" w:hAnsi="Arial" w:cs="Arial"/>
          <w:color w:val="000000"/>
          <w:sz w:val="24"/>
          <w:szCs w:val="24"/>
        </w:rPr>
        <w:t xml:space="preserve">                         </w:t>
      </w:r>
      <w:r w:rsidRPr="00533785">
        <w:rPr>
          <w:rFonts w:ascii="Arial" w:eastAsia="Arial Unicode MS" w:hAnsi="Arial" w:cs="Arial"/>
          <w:color w:val="000000"/>
          <w:sz w:val="24"/>
          <w:szCs w:val="24"/>
        </w:rPr>
        <w:t xml:space="preserve">   Д.В. Бабенко</w:t>
      </w:r>
    </w:p>
    <w:p w:rsidR="007036FC" w:rsidRPr="00533785" w:rsidRDefault="007036FC" w:rsidP="004452DE">
      <w:pPr>
        <w:spacing w:line="240" w:lineRule="auto"/>
        <w:rPr>
          <w:rFonts w:ascii="Arial" w:hAnsi="Arial" w:cs="Arial"/>
          <w:sz w:val="24"/>
          <w:szCs w:val="24"/>
        </w:rPr>
      </w:pPr>
    </w:p>
    <w:p w:rsidR="00533785" w:rsidRDefault="00533785" w:rsidP="007036FC">
      <w:pPr>
        <w:spacing w:after="0" w:line="240" w:lineRule="auto"/>
        <w:ind w:left="5103"/>
        <w:rPr>
          <w:rFonts w:ascii="Arial" w:hAnsi="Arial" w:cs="Arial"/>
          <w:sz w:val="24"/>
          <w:szCs w:val="24"/>
        </w:rPr>
      </w:pPr>
    </w:p>
    <w:p w:rsidR="00533785" w:rsidRDefault="00533785" w:rsidP="007036FC">
      <w:pPr>
        <w:spacing w:after="0" w:line="240" w:lineRule="auto"/>
        <w:ind w:left="5103"/>
        <w:rPr>
          <w:rFonts w:ascii="Arial" w:hAnsi="Arial" w:cs="Arial"/>
          <w:sz w:val="24"/>
          <w:szCs w:val="24"/>
        </w:rPr>
      </w:pPr>
    </w:p>
    <w:p w:rsidR="00533785" w:rsidRDefault="00533785" w:rsidP="007036FC">
      <w:pPr>
        <w:spacing w:after="0" w:line="240" w:lineRule="auto"/>
        <w:ind w:left="5103"/>
        <w:rPr>
          <w:rFonts w:ascii="Arial" w:hAnsi="Arial" w:cs="Arial"/>
          <w:sz w:val="24"/>
          <w:szCs w:val="24"/>
        </w:rPr>
      </w:pPr>
    </w:p>
    <w:p w:rsidR="007036FC" w:rsidRPr="00533785" w:rsidRDefault="007036FC" w:rsidP="007036FC">
      <w:pPr>
        <w:spacing w:after="0" w:line="240" w:lineRule="auto"/>
        <w:ind w:left="5103"/>
        <w:rPr>
          <w:rFonts w:ascii="Arial" w:hAnsi="Arial" w:cs="Arial"/>
          <w:sz w:val="24"/>
          <w:szCs w:val="24"/>
        </w:rPr>
      </w:pPr>
      <w:r w:rsidRPr="00533785">
        <w:rPr>
          <w:rFonts w:ascii="Arial" w:hAnsi="Arial" w:cs="Arial"/>
          <w:sz w:val="24"/>
          <w:szCs w:val="24"/>
        </w:rPr>
        <w:lastRenderedPageBreak/>
        <w:t>Приложение</w:t>
      </w:r>
    </w:p>
    <w:p w:rsidR="007036FC" w:rsidRPr="00533785" w:rsidRDefault="007036FC" w:rsidP="007036FC">
      <w:pPr>
        <w:spacing w:after="0" w:line="240" w:lineRule="auto"/>
        <w:ind w:left="5103"/>
        <w:rPr>
          <w:rFonts w:ascii="Arial" w:hAnsi="Arial" w:cs="Arial"/>
          <w:sz w:val="24"/>
          <w:szCs w:val="24"/>
        </w:rPr>
      </w:pPr>
      <w:r w:rsidRPr="00533785">
        <w:rPr>
          <w:rFonts w:ascii="Arial" w:hAnsi="Arial" w:cs="Arial"/>
          <w:sz w:val="24"/>
          <w:szCs w:val="24"/>
        </w:rPr>
        <w:t xml:space="preserve">к постановлению </w:t>
      </w:r>
    </w:p>
    <w:p w:rsidR="007036FC" w:rsidRPr="00533785" w:rsidRDefault="007036FC" w:rsidP="007036FC">
      <w:pPr>
        <w:spacing w:after="0" w:line="240" w:lineRule="auto"/>
        <w:ind w:left="5103"/>
        <w:rPr>
          <w:rFonts w:ascii="Arial" w:hAnsi="Arial" w:cs="Arial"/>
          <w:sz w:val="24"/>
          <w:szCs w:val="24"/>
        </w:rPr>
      </w:pPr>
      <w:r w:rsidRPr="00533785">
        <w:rPr>
          <w:rFonts w:ascii="Arial" w:hAnsi="Arial" w:cs="Arial"/>
          <w:sz w:val="24"/>
          <w:szCs w:val="24"/>
        </w:rPr>
        <w:t>администрации района</w:t>
      </w:r>
    </w:p>
    <w:p w:rsidR="007036FC" w:rsidRPr="00533785" w:rsidRDefault="007036FC" w:rsidP="007036FC">
      <w:pPr>
        <w:spacing w:after="0" w:line="240" w:lineRule="auto"/>
        <w:ind w:left="5103"/>
        <w:rPr>
          <w:rFonts w:ascii="Arial" w:hAnsi="Arial" w:cs="Arial"/>
          <w:sz w:val="24"/>
          <w:szCs w:val="24"/>
        </w:rPr>
      </w:pPr>
      <w:r w:rsidRPr="00533785">
        <w:rPr>
          <w:rFonts w:ascii="Arial" w:hAnsi="Arial" w:cs="Arial"/>
          <w:sz w:val="24"/>
          <w:szCs w:val="24"/>
        </w:rPr>
        <w:t xml:space="preserve">от </w:t>
      </w:r>
      <w:r w:rsidR="00C239EB" w:rsidRPr="00533785">
        <w:rPr>
          <w:rFonts w:ascii="Arial" w:hAnsi="Arial" w:cs="Arial"/>
          <w:sz w:val="24"/>
          <w:szCs w:val="24"/>
        </w:rPr>
        <w:t>02.02.2017</w:t>
      </w:r>
      <w:r w:rsidRPr="00533785">
        <w:rPr>
          <w:rFonts w:ascii="Arial" w:hAnsi="Arial" w:cs="Arial"/>
          <w:sz w:val="24"/>
          <w:szCs w:val="24"/>
        </w:rPr>
        <w:t xml:space="preserve">  №</w:t>
      </w:r>
      <w:r w:rsidR="00C239EB" w:rsidRPr="00533785">
        <w:rPr>
          <w:rFonts w:ascii="Arial" w:hAnsi="Arial" w:cs="Arial"/>
          <w:sz w:val="24"/>
          <w:szCs w:val="24"/>
        </w:rPr>
        <w:t>52-п</w:t>
      </w:r>
    </w:p>
    <w:p w:rsidR="007036FC" w:rsidRPr="00533785" w:rsidRDefault="007036FC" w:rsidP="007036FC">
      <w:pPr>
        <w:spacing w:after="0" w:line="240" w:lineRule="auto"/>
        <w:jc w:val="center"/>
        <w:rPr>
          <w:rFonts w:ascii="Arial" w:hAnsi="Arial" w:cs="Arial"/>
          <w:sz w:val="24"/>
          <w:szCs w:val="24"/>
        </w:rPr>
      </w:pPr>
    </w:p>
    <w:p w:rsidR="007036FC" w:rsidRPr="00533785" w:rsidRDefault="007036FC" w:rsidP="007036FC">
      <w:pPr>
        <w:spacing w:after="0" w:line="240" w:lineRule="auto"/>
        <w:jc w:val="center"/>
        <w:rPr>
          <w:rFonts w:ascii="Arial" w:hAnsi="Arial" w:cs="Arial"/>
          <w:sz w:val="24"/>
          <w:szCs w:val="24"/>
        </w:rPr>
      </w:pPr>
    </w:p>
    <w:p w:rsidR="007036FC" w:rsidRPr="00533785" w:rsidRDefault="007036FC" w:rsidP="007036FC">
      <w:pPr>
        <w:spacing w:after="0" w:line="240" w:lineRule="auto"/>
        <w:jc w:val="center"/>
        <w:rPr>
          <w:rFonts w:ascii="Arial" w:hAnsi="Arial" w:cs="Arial"/>
          <w:sz w:val="24"/>
          <w:szCs w:val="24"/>
        </w:rPr>
      </w:pPr>
      <w:r w:rsidRPr="00533785">
        <w:rPr>
          <w:rFonts w:ascii="Arial" w:hAnsi="Arial" w:cs="Arial"/>
          <w:sz w:val="24"/>
          <w:szCs w:val="24"/>
        </w:rPr>
        <w:t>Устав</w:t>
      </w:r>
    </w:p>
    <w:p w:rsidR="007036FC" w:rsidRPr="00533785" w:rsidRDefault="007036FC" w:rsidP="007036FC">
      <w:pPr>
        <w:spacing w:after="0" w:line="240" w:lineRule="auto"/>
        <w:jc w:val="center"/>
        <w:rPr>
          <w:rFonts w:ascii="Arial" w:hAnsi="Arial" w:cs="Arial"/>
          <w:sz w:val="24"/>
          <w:szCs w:val="24"/>
        </w:rPr>
      </w:pPr>
      <w:r w:rsidRPr="00533785">
        <w:rPr>
          <w:rFonts w:ascii="Arial" w:hAnsi="Arial" w:cs="Arial"/>
          <w:sz w:val="24"/>
          <w:szCs w:val="24"/>
        </w:rPr>
        <w:t>муниципального казенного учреждения</w:t>
      </w:r>
    </w:p>
    <w:p w:rsidR="007036FC" w:rsidRPr="00533785" w:rsidRDefault="007036FC" w:rsidP="007036FC">
      <w:pPr>
        <w:spacing w:after="0" w:line="240" w:lineRule="auto"/>
        <w:jc w:val="center"/>
        <w:rPr>
          <w:rFonts w:ascii="Arial" w:hAnsi="Arial" w:cs="Arial"/>
          <w:sz w:val="24"/>
          <w:szCs w:val="24"/>
        </w:rPr>
      </w:pPr>
      <w:r w:rsidRPr="00533785">
        <w:rPr>
          <w:rFonts w:ascii="Arial" w:hAnsi="Arial" w:cs="Arial"/>
          <w:sz w:val="24"/>
          <w:szCs w:val="24"/>
        </w:rPr>
        <w:t>Центра тестирования ВФСК ГТО Саянского района «Агинское»</w:t>
      </w:r>
    </w:p>
    <w:p w:rsidR="007036FC" w:rsidRPr="00533785" w:rsidRDefault="007036FC" w:rsidP="007036FC">
      <w:pPr>
        <w:spacing w:after="0" w:line="240" w:lineRule="auto"/>
        <w:jc w:val="center"/>
        <w:rPr>
          <w:rFonts w:ascii="Arial" w:hAnsi="Arial" w:cs="Arial"/>
          <w:sz w:val="24"/>
          <w:szCs w:val="24"/>
        </w:rPr>
      </w:pPr>
    </w:p>
    <w:p w:rsidR="007036FC" w:rsidRPr="00533785" w:rsidRDefault="007036FC" w:rsidP="007036FC">
      <w:pPr>
        <w:spacing w:after="0" w:line="240" w:lineRule="auto"/>
        <w:jc w:val="center"/>
        <w:rPr>
          <w:rFonts w:ascii="Arial" w:hAnsi="Arial" w:cs="Arial"/>
          <w:sz w:val="24"/>
          <w:szCs w:val="24"/>
        </w:rPr>
      </w:pPr>
      <w:r w:rsidRPr="00533785">
        <w:rPr>
          <w:rFonts w:ascii="Arial" w:hAnsi="Arial" w:cs="Arial"/>
          <w:sz w:val="24"/>
          <w:szCs w:val="24"/>
        </w:rPr>
        <w:t>1.Общие положения</w:t>
      </w:r>
    </w:p>
    <w:p w:rsidR="007036FC" w:rsidRPr="00533785" w:rsidRDefault="007036FC" w:rsidP="007036FC">
      <w:pPr>
        <w:spacing w:after="0" w:line="240" w:lineRule="auto"/>
        <w:jc w:val="center"/>
        <w:rPr>
          <w:rFonts w:ascii="Arial" w:hAnsi="Arial" w:cs="Arial"/>
          <w:sz w:val="24"/>
          <w:szCs w:val="24"/>
        </w:rPr>
      </w:pPr>
    </w:p>
    <w:p w:rsidR="007036FC" w:rsidRPr="00533785" w:rsidRDefault="007036FC" w:rsidP="00BE5E30">
      <w:pPr>
        <w:pStyle w:val="a6"/>
        <w:numPr>
          <w:ilvl w:val="1"/>
          <w:numId w:val="3"/>
        </w:numPr>
        <w:ind w:left="0" w:firstLine="0"/>
        <w:jc w:val="both"/>
        <w:rPr>
          <w:rFonts w:ascii="Arial" w:hAnsi="Arial" w:cs="Arial"/>
        </w:rPr>
      </w:pPr>
      <w:r w:rsidRPr="00533785">
        <w:rPr>
          <w:rFonts w:ascii="Arial" w:hAnsi="Arial" w:cs="Arial"/>
        </w:rPr>
        <w:t>Муниципальное казенное учреждение Центр тестирования по выполнению нормативов испытаний (тестов) Всероссийского физкультурного - спортивного комплекса «Готов к труду и обороне» (ГТО) «Агинское» (далее - Учреждение) является некоммерческой организацией, созданной собственником для исполнения муниципальных функций Собственником имущества Учреждения является муниципальное образование Саянский район.</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Функции и полномочия учредителя Учреждения осуществляет администрация Саянского района (далее – Учредитель).</w:t>
      </w:r>
    </w:p>
    <w:p w:rsidR="007036FC" w:rsidRPr="00533785" w:rsidRDefault="007036FC" w:rsidP="007036FC">
      <w:pPr>
        <w:pStyle w:val="a6"/>
        <w:numPr>
          <w:ilvl w:val="1"/>
          <w:numId w:val="3"/>
        </w:numPr>
        <w:ind w:left="142" w:hanging="142"/>
        <w:jc w:val="both"/>
        <w:rPr>
          <w:rFonts w:ascii="Arial" w:hAnsi="Arial" w:cs="Arial"/>
        </w:rPr>
      </w:pPr>
      <w:r w:rsidRPr="00533785">
        <w:rPr>
          <w:rFonts w:ascii="Arial" w:hAnsi="Arial" w:cs="Arial"/>
        </w:rPr>
        <w:t>Организационно-правовая форма Учреждения – муниципальное казенное учреждение.</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Официальное полное наименование Учреждения – муниципальное казенное учреждение «Центр тестирования по выполнению нормативов испытаний (тестов) Всероссийского физкультурного – спортивного комплекса «Готов к труду и обороне» «Агинское». Официальное сокращенное наименование Учреждения – МКУ «Центр тестирования ГТО   «Агинское».</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Подведомственными структурными подразделениями Учреждения являются спортивные клубы по месту жительства граждан, создаваемые по территории Саянского района.</w:t>
      </w:r>
    </w:p>
    <w:p w:rsidR="007036FC" w:rsidRPr="00533785" w:rsidRDefault="007036FC" w:rsidP="007036FC">
      <w:pPr>
        <w:pStyle w:val="a6"/>
        <w:numPr>
          <w:ilvl w:val="1"/>
          <w:numId w:val="3"/>
        </w:numPr>
        <w:ind w:left="0" w:hanging="11"/>
        <w:jc w:val="both"/>
        <w:rPr>
          <w:rFonts w:ascii="Arial" w:hAnsi="Arial" w:cs="Arial"/>
        </w:rPr>
      </w:pPr>
      <w:r w:rsidRPr="00533785">
        <w:rPr>
          <w:rFonts w:ascii="Arial" w:hAnsi="Arial" w:cs="Arial"/>
        </w:rPr>
        <w:t>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w:t>
      </w:r>
      <w:r w:rsidR="0079317B">
        <w:rPr>
          <w:rFonts w:ascii="Arial" w:hAnsi="Arial" w:cs="Arial"/>
        </w:rPr>
        <w:t xml:space="preserve"> с целями своей деятельности, з</w:t>
      </w:r>
      <w:r w:rsidRPr="00533785">
        <w:rPr>
          <w:rFonts w:ascii="Arial" w:hAnsi="Arial" w:cs="Arial"/>
        </w:rPr>
        <w:t>даниями собственника, учредителя и назначением имущества.</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Учреждение не вправе выступать учредителем (участником) юридических лиц. Учреждение не вправе осуществлять долевое участие в деятельности других учреждений, организаций, приобретать акции, облигации, иные ценные бумаги и получать доходы (дивиденды, проценты) по ним.</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Учреждение в соответствии с законодательством Российской Федерации вправе участвовать в создании спортивных объединений в форме, клубов, ассоциаций, союзов. Указанные объединения создаются в целях проведения пропаганды и информационной работы, направленной на формирование у населения Саянского района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 xml:space="preserve">Учреждение несет ответственность, установленную законодательством Российской Федерации, за результаты своей хозяйственной и финансовой деятельности выполнение обязательств перед собственником имущества в лице </w:t>
      </w:r>
      <w:r w:rsidRPr="00533785">
        <w:rPr>
          <w:rFonts w:ascii="Arial" w:hAnsi="Arial" w:cs="Arial"/>
        </w:rPr>
        <w:lastRenderedPageBreak/>
        <w:t>Учредителя, поставщиками, потребителями, бюджетом и другими юридическими и физическими лицами.</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 xml:space="preserve">Учреждение действует на основании Конституции Российской Федерации от 12.12.1993 года, Бюджетного кодекса Российской Федерации от 12.01.1996 года № 7-фз «О некоммерческих организациях», Федеральным законом от 04.12.2007 года № 329-ФЗ «О физической культуре и спорте в Российской Федерации», руководствуется нормативными правовыми актами Российской Федерации, Красноярского края и настоящим Уставом Саянского района.        </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Финансовое обеспечение деятельности казенного учреждения осуществляется за счет средств бюджета Саянского района и на основании бюджетной сметы.</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 xml:space="preserve">Юридический и фактический адрес Учреждения: улица Школьная, д.17  село Агинское Саянского района Красноярского края 663580. </w:t>
      </w:r>
    </w:p>
    <w:p w:rsidR="007036FC" w:rsidRPr="00533785" w:rsidRDefault="007036FC" w:rsidP="007036FC">
      <w:pPr>
        <w:pStyle w:val="a6"/>
        <w:numPr>
          <w:ilvl w:val="1"/>
          <w:numId w:val="3"/>
        </w:numPr>
        <w:ind w:left="0" w:firstLine="0"/>
        <w:jc w:val="both"/>
        <w:rPr>
          <w:rFonts w:ascii="Arial" w:hAnsi="Arial" w:cs="Arial"/>
        </w:rPr>
      </w:pPr>
      <w:r w:rsidRPr="00533785">
        <w:rPr>
          <w:rFonts w:ascii="Arial" w:hAnsi="Arial" w:cs="Arial"/>
        </w:rPr>
        <w:t>Учреждение находится в ведомственном подчинении МКУ «Отдел молодежной политики, физической культуры и спорта администрации Саянского района» (далее – Отдел).</w:t>
      </w:r>
    </w:p>
    <w:p w:rsidR="007036FC" w:rsidRPr="00533785" w:rsidRDefault="007036FC" w:rsidP="007036FC">
      <w:pPr>
        <w:pStyle w:val="a6"/>
        <w:ind w:left="0"/>
        <w:jc w:val="both"/>
        <w:rPr>
          <w:rFonts w:ascii="Arial" w:hAnsi="Arial" w:cs="Arial"/>
        </w:rPr>
      </w:pPr>
    </w:p>
    <w:p w:rsidR="007036FC" w:rsidRPr="00533785" w:rsidRDefault="007036FC" w:rsidP="007036FC">
      <w:pPr>
        <w:pStyle w:val="a6"/>
        <w:ind w:left="675"/>
        <w:jc w:val="center"/>
        <w:rPr>
          <w:rFonts w:ascii="Arial" w:hAnsi="Arial" w:cs="Arial"/>
        </w:rPr>
      </w:pPr>
      <w:r w:rsidRPr="00533785">
        <w:rPr>
          <w:rFonts w:ascii="Arial" w:hAnsi="Arial" w:cs="Arial"/>
        </w:rPr>
        <w:t>2. Цели, предмет и виды деятельности учреждения</w:t>
      </w:r>
    </w:p>
    <w:p w:rsidR="007036FC" w:rsidRPr="00533785" w:rsidRDefault="007036FC" w:rsidP="007036FC">
      <w:pPr>
        <w:pStyle w:val="a6"/>
        <w:ind w:left="675"/>
        <w:jc w:val="center"/>
        <w:rPr>
          <w:rFonts w:ascii="Arial" w:hAnsi="Arial" w:cs="Arial"/>
        </w:rPr>
      </w:pPr>
    </w:p>
    <w:p w:rsidR="007036FC" w:rsidRPr="00533785" w:rsidRDefault="007036FC" w:rsidP="007036FC">
      <w:pPr>
        <w:spacing w:after="0" w:line="240" w:lineRule="auto"/>
        <w:ind w:firstLine="708"/>
        <w:jc w:val="both"/>
        <w:rPr>
          <w:rFonts w:ascii="Arial" w:hAnsi="Arial" w:cs="Arial"/>
          <w:sz w:val="24"/>
          <w:szCs w:val="24"/>
        </w:rPr>
      </w:pPr>
      <w:r w:rsidRPr="00533785">
        <w:rPr>
          <w:rFonts w:ascii="Arial" w:hAnsi="Arial" w:cs="Arial"/>
          <w:sz w:val="24"/>
          <w:szCs w:val="24"/>
        </w:rPr>
        <w:t>2.1. Основной целью создания Центра тестирования ГТО является осуществление оценки выполнения гражданами государственных требований к уровню физической подготовленности населения Саянского района при выполнении нормативов комплекса ГТО (далее – государственные требования), утвержденных приказом Министерства спорта Российской Федерации от 8 июля 2014 г. № 575.</w:t>
      </w:r>
    </w:p>
    <w:p w:rsidR="007036FC" w:rsidRPr="00533785" w:rsidRDefault="007036FC" w:rsidP="007036FC">
      <w:pPr>
        <w:spacing w:after="0" w:line="240" w:lineRule="auto"/>
        <w:ind w:firstLine="708"/>
        <w:jc w:val="both"/>
        <w:rPr>
          <w:rFonts w:ascii="Arial" w:hAnsi="Arial" w:cs="Arial"/>
          <w:sz w:val="24"/>
          <w:szCs w:val="24"/>
        </w:rPr>
      </w:pPr>
      <w:r w:rsidRPr="00533785">
        <w:rPr>
          <w:rFonts w:ascii="Arial" w:hAnsi="Arial" w:cs="Arial"/>
          <w:sz w:val="24"/>
          <w:szCs w:val="24"/>
        </w:rPr>
        <w:t>2.2. Задачами Центра тестирования являются: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2.2.1. Создание условий по оказанию консультационной и методической помощи населению Саянского района в подготовке к выполнению видов испытаний (тестов), нормативов, требований к оценке уровня знаний и умений в области физической культуры и спорта;</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2.2.2.  Организация и проведение тестирования населения Саянского района по выполнению видов испытаний (тестов), нормативов, требований к оценке уровня знаний и умений в области физической культуры и спорта.</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2.2.3. Организация оздоровительной физкультурно-массовой работы по месту жительства граждан.</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2.2. 4. Организация, проведение, участие в соревнованиях различного уровня;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2.2.5. вовлечение различных категорий  групп населения, в том числе инвалидов, в регулярные занятия физической культурой и спортом на предприятиях, в учреждениях и организациях Саянского района.</w:t>
      </w:r>
    </w:p>
    <w:p w:rsidR="007036FC" w:rsidRPr="00533785" w:rsidRDefault="007036FC" w:rsidP="007036FC">
      <w:pPr>
        <w:spacing w:after="0" w:line="240" w:lineRule="auto"/>
        <w:ind w:firstLine="708"/>
        <w:rPr>
          <w:rFonts w:ascii="Arial" w:hAnsi="Arial" w:cs="Arial"/>
          <w:sz w:val="24"/>
          <w:szCs w:val="24"/>
        </w:rPr>
      </w:pPr>
      <w:r w:rsidRPr="00533785">
        <w:rPr>
          <w:rFonts w:ascii="Arial" w:hAnsi="Arial" w:cs="Arial"/>
          <w:sz w:val="24"/>
          <w:szCs w:val="24"/>
        </w:rPr>
        <w:t>2.3. Основными видами деятельности Центра тестирования являются: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2.3.1. Проведение пропаганды и информационной работы, направленной на формирование у населения Саянского района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2.3.2. Оказание консультационной и методической помощи населению Саянского района спортивным, общественным и иным организациям в подготовке к выполнению государственных требований;</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 xml:space="preserve">2.3.3. Осуществление тестирования населения Саянского района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ВФСК «Готов к труду и обороне» (ГТО), </w:t>
      </w:r>
      <w:r w:rsidRPr="00533785">
        <w:rPr>
          <w:rFonts w:ascii="Arial" w:hAnsi="Arial" w:cs="Arial"/>
          <w:sz w:val="24"/>
          <w:szCs w:val="24"/>
        </w:rPr>
        <w:lastRenderedPageBreak/>
        <w:t>утвержденного приказом Министерства спорта РФ от 29.08.2014 (далее – Порядок организации и проведения тестирования);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2.3.4. Ведение учета результатов тестирования участников, формирование протоколов выполнения нормативов комплекса ГТО, обеспечение передачи данных протоколов для обобщения в соответствии требованиями Порядка организации и проведения тестирования;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2.3.5. 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2.3.6. Участие в организации мероприятий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РФ, муниципальных образований;</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2.3.7. Взаимодействие с органами государственной власти, органами местного  самоуправления, общественными и иными организациями в вопросах внедрения комплекса ГТО, проведения мероприятий комплекса ГТО;</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2.3.8.  Повышение квалификации специалистов в области физической культуры и спорта, в том числе по комплексу ГТО;</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2.3.9. Проведение спортивных и массовых мероприятий;</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2.3.10. Обеспечение судейства соревнований и спортивных мероприятий по тестированию населения Саянского района. Тестирование организуется только в местах, соответствующих установленным требованиям к спортивным объектам, в том числе и по безопасности эксплуатации;</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2.3.11. Организация работы спортивных клубов мо месту жительства.</w:t>
      </w:r>
    </w:p>
    <w:p w:rsidR="007036FC" w:rsidRPr="00533785" w:rsidRDefault="007036FC" w:rsidP="007036FC">
      <w:pPr>
        <w:pStyle w:val="a6"/>
        <w:ind w:left="675"/>
        <w:jc w:val="both"/>
        <w:rPr>
          <w:rFonts w:ascii="Arial" w:hAnsi="Arial" w:cs="Arial"/>
        </w:rPr>
      </w:pPr>
    </w:p>
    <w:p w:rsidR="007036FC" w:rsidRPr="00533785" w:rsidRDefault="007036FC" w:rsidP="007036FC">
      <w:pPr>
        <w:pStyle w:val="a6"/>
        <w:ind w:left="675"/>
        <w:jc w:val="center"/>
        <w:rPr>
          <w:rFonts w:ascii="Arial" w:hAnsi="Arial" w:cs="Arial"/>
        </w:rPr>
      </w:pPr>
      <w:r w:rsidRPr="00533785">
        <w:rPr>
          <w:rFonts w:ascii="Arial" w:hAnsi="Arial" w:cs="Arial"/>
        </w:rPr>
        <w:t>3. Права и обязанности учреждения</w:t>
      </w:r>
    </w:p>
    <w:p w:rsidR="007036FC" w:rsidRPr="00533785" w:rsidRDefault="007036FC" w:rsidP="007036FC">
      <w:pPr>
        <w:pStyle w:val="a6"/>
        <w:ind w:left="675"/>
        <w:jc w:val="center"/>
        <w:rPr>
          <w:rFonts w:ascii="Arial" w:hAnsi="Arial" w:cs="Arial"/>
        </w:rPr>
      </w:pPr>
    </w:p>
    <w:p w:rsidR="007036FC" w:rsidRPr="00533785" w:rsidRDefault="007036FC" w:rsidP="007036FC">
      <w:pPr>
        <w:spacing w:after="0" w:line="240" w:lineRule="auto"/>
        <w:ind w:firstLine="708"/>
        <w:jc w:val="both"/>
        <w:rPr>
          <w:rFonts w:ascii="Arial" w:hAnsi="Arial" w:cs="Arial"/>
          <w:sz w:val="24"/>
          <w:szCs w:val="24"/>
        </w:rPr>
      </w:pPr>
      <w:r w:rsidRPr="00533785">
        <w:rPr>
          <w:rFonts w:ascii="Arial" w:hAnsi="Arial" w:cs="Arial"/>
          <w:sz w:val="24"/>
          <w:szCs w:val="24"/>
        </w:rPr>
        <w:t>3.1.  Центр тестирования имеет право:</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3.1.1. Допускать и отказывать в допуске участников тестирования к выполнению видов испытаний (тестов) комплекса ГТО в соответствии с Порядком организации и проведения тестирования и законодательства РФ;</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3.1.2.  Запрашивать и получать необходимую в его деятельности информацию;</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3.1.3. Вносить предложения по совершенствованию структуры государственных требований комплекса ГТО;</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3.1.4. Привлекать волонтеров, спонсоров  для организации процесса тестирования населения Саянского района, для проведения спортивно-массовых и физкультурных мероприятий.</w:t>
      </w:r>
    </w:p>
    <w:p w:rsidR="007036FC" w:rsidRPr="00533785" w:rsidRDefault="007036FC" w:rsidP="007036FC">
      <w:pPr>
        <w:spacing w:after="0" w:line="240" w:lineRule="auto"/>
        <w:ind w:firstLine="708"/>
        <w:jc w:val="both"/>
        <w:rPr>
          <w:rFonts w:ascii="Arial" w:hAnsi="Arial" w:cs="Arial"/>
          <w:sz w:val="24"/>
          <w:szCs w:val="24"/>
        </w:rPr>
      </w:pPr>
      <w:r w:rsidRPr="00533785">
        <w:rPr>
          <w:rFonts w:ascii="Arial" w:hAnsi="Arial" w:cs="Arial"/>
          <w:sz w:val="24"/>
          <w:szCs w:val="24"/>
        </w:rPr>
        <w:t>3.2.  Центр тестирования обязан:</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3.2.1. Соблюдать требования Порядка организации и проведения тестирования, нормативно-правовых актов Министерства спорта Российской Федерации, иных нормативно-правовых актов, регламентирующих проведение спортивных и физкультурных мероприятий;</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3.2.2. Обеспечивать условия для организации оказания медицинской помощи при проведении тестирования и других мероприятий в рамках исполнения комплекса ГТО.</w:t>
      </w:r>
    </w:p>
    <w:p w:rsidR="007036FC" w:rsidRPr="00533785" w:rsidRDefault="007036FC" w:rsidP="007036FC">
      <w:pPr>
        <w:spacing w:after="0" w:line="240" w:lineRule="auto"/>
        <w:jc w:val="both"/>
        <w:rPr>
          <w:rFonts w:ascii="Arial" w:hAnsi="Arial" w:cs="Arial"/>
          <w:sz w:val="24"/>
          <w:szCs w:val="24"/>
        </w:rPr>
      </w:pPr>
    </w:p>
    <w:p w:rsidR="007036FC" w:rsidRPr="00533785" w:rsidRDefault="007036FC" w:rsidP="007036FC">
      <w:pPr>
        <w:spacing w:after="0" w:line="240" w:lineRule="auto"/>
        <w:jc w:val="center"/>
        <w:rPr>
          <w:rFonts w:ascii="Arial" w:hAnsi="Arial" w:cs="Arial"/>
          <w:sz w:val="24"/>
          <w:szCs w:val="24"/>
        </w:rPr>
      </w:pPr>
      <w:r w:rsidRPr="00533785">
        <w:rPr>
          <w:rFonts w:ascii="Arial" w:hAnsi="Arial" w:cs="Arial"/>
          <w:sz w:val="24"/>
          <w:szCs w:val="24"/>
        </w:rPr>
        <w:t>4. Управление учреждением</w:t>
      </w:r>
    </w:p>
    <w:p w:rsidR="007036FC" w:rsidRPr="00533785" w:rsidRDefault="007036FC" w:rsidP="007036FC">
      <w:pPr>
        <w:spacing w:after="0" w:line="240" w:lineRule="auto"/>
        <w:jc w:val="center"/>
        <w:rPr>
          <w:rFonts w:ascii="Arial" w:hAnsi="Arial" w:cs="Arial"/>
          <w:sz w:val="24"/>
          <w:szCs w:val="24"/>
        </w:rPr>
      </w:pPr>
    </w:p>
    <w:p w:rsidR="007036FC" w:rsidRPr="00533785" w:rsidRDefault="007036FC" w:rsidP="007036FC">
      <w:pPr>
        <w:spacing w:after="0" w:line="240" w:lineRule="auto"/>
        <w:ind w:firstLine="708"/>
        <w:jc w:val="both"/>
        <w:rPr>
          <w:rFonts w:ascii="Arial" w:hAnsi="Arial" w:cs="Arial"/>
          <w:sz w:val="24"/>
          <w:szCs w:val="24"/>
        </w:rPr>
      </w:pPr>
      <w:r w:rsidRPr="00533785">
        <w:rPr>
          <w:rFonts w:ascii="Arial" w:hAnsi="Arial" w:cs="Arial"/>
          <w:sz w:val="24"/>
          <w:szCs w:val="24"/>
        </w:rPr>
        <w:t>4.1. Управление Учреждением осуществляется в соответствии с законодательством Российской Федерации, Красноярского края и настоящим Уставом.</w:t>
      </w:r>
    </w:p>
    <w:p w:rsidR="007036FC" w:rsidRPr="00533785" w:rsidRDefault="007036FC" w:rsidP="007036FC">
      <w:pPr>
        <w:spacing w:after="0" w:line="240" w:lineRule="auto"/>
        <w:ind w:firstLine="708"/>
        <w:jc w:val="both"/>
        <w:rPr>
          <w:rFonts w:ascii="Arial" w:hAnsi="Arial" w:cs="Arial"/>
          <w:sz w:val="24"/>
          <w:szCs w:val="24"/>
        </w:rPr>
      </w:pPr>
      <w:r w:rsidRPr="00533785">
        <w:rPr>
          <w:rFonts w:ascii="Arial" w:hAnsi="Arial" w:cs="Arial"/>
          <w:sz w:val="24"/>
          <w:szCs w:val="24"/>
        </w:rPr>
        <w:lastRenderedPageBreak/>
        <w:t>4.2.  К компетенции Учредителя в области управления Учреждением относиться: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4.2.1.  Утверждение Устава Учреждения, внесение изменений в Устав Учреждения в порядке, установленном администрацией Саянского района.</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4.2.2.      Проведения процедур реорганизации, изменения типа и ликвидации Учреждения в порядке, определенном администрацией Саянского района.</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4.2.3  Решение иных вопросов, предусмотренных Бюджетным кодексом Российской Федерации, Федеральным законом от 12.01.1996 № 7-ФЗ «о некоммерческих организациях» и нормативными правовыми актами Красноярского края.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ab/>
        <w:t>4.3. Основное управление Учреждением осуществляет МКУ «Отдел молодежной политики, физической культуры и спорта администрации Саянского района», к компетенции управления относится: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4.3.1. Утверждение бюджетной сметы.</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4.3.2. Осуществление финансового обеспечения выполнения функций Учреждения.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 xml:space="preserve">4.3.3. Осуществление </w:t>
      </w:r>
      <w:proofErr w:type="gramStart"/>
      <w:r w:rsidRPr="00533785">
        <w:rPr>
          <w:rFonts w:ascii="Arial" w:hAnsi="Arial" w:cs="Arial"/>
          <w:sz w:val="24"/>
          <w:szCs w:val="24"/>
        </w:rPr>
        <w:t>контроля за</w:t>
      </w:r>
      <w:proofErr w:type="gramEnd"/>
      <w:r w:rsidRPr="00533785">
        <w:rPr>
          <w:rFonts w:ascii="Arial" w:hAnsi="Arial" w:cs="Arial"/>
          <w:sz w:val="24"/>
          <w:szCs w:val="24"/>
        </w:rPr>
        <w:t xml:space="preserve"> деятельностью Учреждения в порядке, определенном администрацией Саянского района.</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4.3.4. Согласование с Учредителем о назначении руководителя Учреждения и прекращении его полномочий.</w:t>
      </w:r>
    </w:p>
    <w:p w:rsidR="007036FC" w:rsidRPr="00533785" w:rsidRDefault="007036FC" w:rsidP="00342DE9">
      <w:pPr>
        <w:spacing w:after="0" w:line="240" w:lineRule="auto"/>
        <w:jc w:val="both"/>
        <w:rPr>
          <w:rFonts w:ascii="Arial" w:hAnsi="Arial" w:cs="Arial"/>
          <w:sz w:val="24"/>
          <w:szCs w:val="24"/>
        </w:rPr>
      </w:pPr>
      <w:r w:rsidRPr="00533785">
        <w:rPr>
          <w:rFonts w:ascii="Arial" w:hAnsi="Arial" w:cs="Arial"/>
          <w:sz w:val="24"/>
          <w:szCs w:val="24"/>
        </w:rPr>
        <w:t>4.4. Органом управления Учреждения является руководитель Учреждения, назначаемый и освобождаемый начальником МКУ «Отдел молодежной политики и физической культуры и спорта администрации Саянского района» по согласованию с Учредителем.</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4.4.1. Отношения по регулированию труда руководителя Учреждения оформляются трудовым договором, заключаемым между начальником Отдела и руководителем Учреждения при назначении последнего на должность.</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4.4.2. Срок полномочий руководителя Учреждения определяется трудовым договором.</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4.4.3. Руководитель осуществляет руководство текущей деятельностью Учреждения на основании законов и иных правовых актов российской Федерации и Красноярского края, решении Саянского районного Совета депутатов, постановлений и распоряжений Главы Саянского района, настоящего Устава и трудового договора. Руководитель подотчётен  в своей деятельности начальнику Отдела .</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4.4.4. К компетенции руководителя Учреждения относятся вопросы осуществления текущего руководства деятельности Учреждения, за исключением вопросов, отнесенных законодательством Российской Федерации, Красноярского края и настоящим Уставом к компетенции Учредителя.</w:t>
      </w:r>
    </w:p>
    <w:p w:rsidR="007036FC" w:rsidRPr="00533785" w:rsidRDefault="007036FC" w:rsidP="007036FC">
      <w:pPr>
        <w:spacing w:after="0" w:line="240" w:lineRule="auto"/>
        <w:jc w:val="both"/>
        <w:rPr>
          <w:rFonts w:ascii="Arial" w:hAnsi="Arial" w:cs="Arial"/>
          <w:sz w:val="24"/>
          <w:szCs w:val="24"/>
        </w:rPr>
      </w:pPr>
      <w:r w:rsidRPr="00533785">
        <w:rPr>
          <w:rFonts w:ascii="Arial" w:hAnsi="Arial" w:cs="Arial"/>
          <w:sz w:val="24"/>
          <w:szCs w:val="24"/>
        </w:rPr>
        <w:t>4.4.5. Руководитель по вопросам, отнесенным законодательством Российской Федерации и Красноярского края к его компетенции в осуществлении текущего руководства деятельностью Учреждения, действует на принципах единоначалия.</w:t>
      </w:r>
    </w:p>
    <w:p w:rsidR="007036FC" w:rsidRPr="00533785" w:rsidRDefault="007036FC" w:rsidP="007036FC">
      <w:pPr>
        <w:spacing w:after="0" w:line="240" w:lineRule="auto"/>
        <w:jc w:val="both"/>
        <w:rPr>
          <w:rFonts w:ascii="Arial" w:eastAsiaTheme="minorHAnsi" w:hAnsi="Arial" w:cs="Arial"/>
          <w:sz w:val="24"/>
          <w:szCs w:val="24"/>
          <w:lang w:eastAsia="en-US"/>
        </w:rPr>
      </w:pPr>
      <w:r w:rsidRPr="00533785">
        <w:rPr>
          <w:rFonts w:ascii="Arial" w:hAnsi="Arial" w:cs="Arial"/>
          <w:sz w:val="24"/>
          <w:szCs w:val="24"/>
        </w:rPr>
        <w:t>4.4.6.  Руководитель Учреждения</w:t>
      </w:r>
      <w:r w:rsidRPr="00533785">
        <w:rPr>
          <w:rFonts w:ascii="Arial" w:eastAsiaTheme="minorHAnsi" w:hAnsi="Arial" w:cs="Arial"/>
          <w:sz w:val="24"/>
          <w:szCs w:val="24"/>
          <w:lang w:eastAsia="en-US"/>
        </w:rPr>
        <w:t xml:space="preserve"> должен действовать в интересах представляемого им Учреждения добросовестно и разумно.</w:t>
      </w:r>
    </w:p>
    <w:p w:rsidR="007036FC" w:rsidRPr="00533785" w:rsidRDefault="007036FC" w:rsidP="007036FC">
      <w:pPr>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4.4.7. Руководитель Учреждения выполняет следующие функции и обязанности по организации и обеспечению деятельности Учреждения: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действует без доверенности от имени Учреждения, представляет его интересы в государственных органах, организациях;</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 по согласованию с Отделом определяет приоритетные направления деятельности Учреждения, принципы формирования и использования его имущества; </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lastRenderedPageBreak/>
        <w:t xml:space="preserve">- в пределах, установленных законом и настоящим Уставом, распоряжается имуществом Учреждения, заключает договоры, выдает доверенности; </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открывает лицевые счета Учреждения в органах казначейства в установленном порядке;</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обеспечивает составление бюджетной сметы Учреждения и представление ее на утверждение учредителю в порядке, определенном учредителем Учреждения;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обеспечивает исполнение Учреждением бюджетной сметы;</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обеспечивает составление и утверждение в порядке, установленном Министерством финансов Российской Федерации, бухгалтерской отчетности Учреждения;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 утверждает отчет о результатах деятельности Учреждения и об использовании закрепленного за ним государственного имущества и представляет его на согласование начальнику Отдела; </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разрабатывает и по согласованию с начальником Отдела утверждает штатное расписание Учреждения, включая спортивные клубы по месту жительства;</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по согласованию с начальником Отдела определяет структуру аппарата Учреждения, численный и квалификационный составы, применяет к работникам Учреждения дисциплинарные взыскания и виды поощрений;</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утверждает должностные (рабочие) инструкции работников Учреждения;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принимает на работу и увольняет с работы работников Учреждения, заключает с ними трудовые договоры;</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осуществляет иные полномочия, установленные законодательством, настоящим Уставом и заключенным трудовым договором.</w:t>
      </w:r>
    </w:p>
    <w:p w:rsidR="007036FC" w:rsidRPr="00533785" w:rsidRDefault="007036FC" w:rsidP="007036FC">
      <w:pPr>
        <w:tabs>
          <w:tab w:val="left" w:pos="3544"/>
        </w:tabs>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4.3.12.  Начальник несёт персональную ответственность </w:t>
      </w:r>
      <w:proofErr w:type="gramStart"/>
      <w:r w:rsidRPr="00533785">
        <w:rPr>
          <w:rFonts w:ascii="Arial" w:eastAsiaTheme="minorHAnsi" w:hAnsi="Arial" w:cs="Arial"/>
          <w:sz w:val="24"/>
          <w:szCs w:val="24"/>
          <w:lang w:eastAsia="en-US"/>
        </w:rPr>
        <w:t>за</w:t>
      </w:r>
      <w:proofErr w:type="gramEnd"/>
      <w:r w:rsidRPr="00533785">
        <w:rPr>
          <w:rFonts w:ascii="Arial" w:eastAsiaTheme="minorHAnsi" w:hAnsi="Arial" w:cs="Arial"/>
          <w:sz w:val="24"/>
          <w:szCs w:val="24"/>
          <w:lang w:eastAsia="en-US"/>
        </w:rPr>
        <w:t>:</w:t>
      </w:r>
    </w:p>
    <w:p w:rsidR="007036FC" w:rsidRPr="00533785" w:rsidRDefault="007036FC" w:rsidP="007036FC">
      <w:pPr>
        <w:tabs>
          <w:tab w:val="left" w:pos="3544"/>
        </w:tabs>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ненадлежащее выполнение возложенных на него обязанностей;</w:t>
      </w:r>
    </w:p>
    <w:p w:rsidR="007036FC" w:rsidRPr="00533785" w:rsidRDefault="007036FC" w:rsidP="007036FC">
      <w:pPr>
        <w:tabs>
          <w:tab w:val="left" w:pos="3544"/>
        </w:tabs>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неисполнение распоряжений и поручений вышестоящего руководства;</w:t>
      </w:r>
    </w:p>
    <w:p w:rsidR="007036FC" w:rsidRPr="00533785" w:rsidRDefault="007036FC" w:rsidP="007036FC">
      <w:pPr>
        <w:tabs>
          <w:tab w:val="left" w:pos="3544"/>
        </w:tabs>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сохранность денежных средств, материальных ценностей и имущества Учреждения;</w:t>
      </w:r>
    </w:p>
    <w:p w:rsidR="007036FC" w:rsidRPr="00533785" w:rsidRDefault="007036FC" w:rsidP="007036FC">
      <w:pPr>
        <w:tabs>
          <w:tab w:val="left" w:pos="3544"/>
        </w:tabs>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непредставление и (или) представление недостоверных и (или) неполных сведений об имуществе, являющемся муниципальной собственностью и находящемся в оперативном управлении Учреждения, в отдел муниципального имущества и земельных отношений администрации Саянского района.</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p>
    <w:p w:rsidR="007036FC" w:rsidRPr="00533785" w:rsidRDefault="007036FC" w:rsidP="007036FC">
      <w:pPr>
        <w:spacing w:after="0" w:line="240" w:lineRule="auto"/>
        <w:jc w:val="center"/>
        <w:rPr>
          <w:rFonts w:ascii="Arial" w:hAnsi="Arial" w:cs="Arial"/>
          <w:sz w:val="24"/>
          <w:szCs w:val="24"/>
        </w:rPr>
      </w:pPr>
      <w:r w:rsidRPr="00533785">
        <w:rPr>
          <w:rFonts w:ascii="Arial" w:hAnsi="Arial" w:cs="Arial"/>
          <w:sz w:val="24"/>
          <w:szCs w:val="24"/>
        </w:rPr>
        <w:t>5. Имущество и финансовое обеспечение Учреждения</w:t>
      </w:r>
    </w:p>
    <w:p w:rsidR="007036FC" w:rsidRPr="00533785" w:rsidRDefault="007036FC" w:rsidP="007036FC">
      <w:pPr>
        <w:spacing w:after="0" w:line="240" w:lineRule="auto"/>
        <w:jc w:val="both"/>
        <w:rPr>
          <w:rFonts w:ascii="Arial" w:hAnsi="Arial" w:cs="Arial"/>
          <w:sz w:val="24"/>
          <w:szCs w:val="24"/>
        </w:rPr>
      </w:pPr>
    </w:p>
    <w:p w:rsidR="007036FC" w:rsidRPr="00533785" w:rsidRDefault="007036FC" w:rsidP="00C239EB">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5.1. Имущество Учреждения является муниципальной собственностью Саянского района и закрепляется за ним на праве оперативного управления.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5.2. Учреждение не вправе отчуждать либо иным способом распоряжаться имуществом без согласия собственника имущества.</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5.3. Источниками формирования имущества и финансовых ресурсов Учреждения являются: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средства бюджета Саянского района;</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имущество, переданное Учреждению в установленном порядке учредителем;</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дары и пожертвования российских и иностранных юридических и физических лиц;</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 иные источники, не запрещенные законом. </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lastRenderedPageBreak/>
        <w:t>5.4. При осуществлении права оперативного управления имуществом Учреждение обязано:</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эффективно использовать имущество;</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обеспечивать сохранность и использование имущества строго по целевому назначению;</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осуществлять капитальный и текущий ремонт имущества в пределах бюджетной сметы;</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начислять амортизационные отчисления;</w:t>
      </w:r>
    </w:p>
    <w:p w:rsidR="007036FC" w:rsidRPr="00533785" w:rsidRDefault="007036FC" w:rsidP="007036FC">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представлять имущество к учету в реестре муниципальной собственности Саянского района в установленном порядке.</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5.5.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5.7. </w:t>
      </w:r>
      <w:proofErr w:type="gramStart"/>
      <w:r w:rsidRPr="00533785">
        <w:rPr>
          <w:rFonts w:ascii="Arial" w:eastAsiaTheme="minorHAnsi" w:hAnsi="Arial" w:cs="Arial"/>
          <w:sz w:val="24"/>
          <w:szCs w:val="24"/>
          <w:lang w:eastAsia="en-US"/>
        </w:rPr>
        <w:t>Контроль за</w:t>
      </w:r>
      <w:proofErr w:type="gramEnd"/>
      <w:r w:rsidRPr="00533785">
        <w:rPr>
          <w:rFonts w:ascii="Arial" w:eastAsiaTheme="minorHAnsi" w:hAnsi="Arial" w:cs="Arial"/>
          <w:sz w:val="24"/>
          <w:szCs w:val="24"/>
          <w:lang w:eastAsia="en-US"/>
        </w:rPr>
        <w:t xml:space="preserve"> использованием по назначению и сохранностью имущества, закреплённого за Учреждением на праве оперативного управления, осуществляется отделом муниципального имущества и земельных отношений администрации Саянского района и Учредитель в установленном законодательством порядке.</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5.8. Учреждение осуществляет операции со средствами бюджета Саянского района через лицевые счета, открытые ему в уполномоченном финансовом органе в соответствии с Бюджетным кодексом РФ.</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5.9.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 в лице Учредителя.</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5.10. Учреждение не имеет права предоставлять и получать кредиты (займы), приобретать ценные бумаги. Субсидии и </w:t>
      </w:r>
      <w:proofErr w:type="gramStart"/>
      <w:r w:rsidRPr="00533785">
        <w:rPr>
          <w:rFonts w:ascii="Arial" w:eastAsiaTheme="minorHAnsi" w:hAnsi="Arial" w:cs="Arial"/>
          <w:sz w:val="24"/>
          <w:szCs w:val="24"/>
          <w:lang w:eastAsia="en-US"/>
        </w:rPr>
        <w:t>бюджетный</w:t>
      </w:r>
      <w:proofErr w:type="gramEnd"/>
      <w:r w:rsidRPr="00533785">
        <w:rPr>
          <w:rFonts w:ascii="Arial" w:eastAsiaTheme="minorHAnsi" w:hAnsi="Arial" w:cs="Arial"/>
          <w:sz w:val="24"/>
          <w:szCs w:val="24"/>
          <w:lang w:eastAsia="en-US"/>
        </w:rPr>
        <w:t xml:space="preserve"> кредиты Учреждению не предоставляются.</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5.11. </w:t>
      </w:r>
      <w:proofErr w:type="gramStart"/>
      <w:r w:rsidRPr="00533785">
        <w:rPr>
          <w:rFonts w:ascii="Arial" w:eastAsiaTheme="minorHAnsi" w:hAnsi="Arial" w:cs="Arial"/>
          <w:sz w:val="24"/>
          <w:szCs w:val="24"/>
          <w:lang w:eastAsia="en-US"/>
        </w:rPr>
        <w:t>Контроль за</w:t>
      </w:r>
      <w:proofErr w:type="gramEnd"/>
      <w:r w:rsidRPr="00533785">
        <w:rPr>
          <w:rFonts w:ascii="Arial" w:eastAsiaTheme="minorHAnsi" w:hAnsi="Arial" w:cs="Arial"/>
          <w:sz w:val="24"/>
          <w:szCs w:val="24"/>
          <w:lang w:eastAsia="en-US"/>
        </w:rPr>
        <w:t xml:space="preserve"> деятельностью Учреждения осуществляется администрацией Саянского района (в том числе ее структурными подразделениями) в соответствии с постановлением администрации Саянского района, устанавливающим порядок осуществления контроля за деятельностью муниципальных казенных учреждений Саянский района.</w:t>
      </w:r>
    </w:p>
    <w:p w:rsidR="007036FC" w:rsidRPr="00533785" w:rsidRDefault="007036FC" w:rsidP="007036FC">
      <w:pPr>
        <w:autoSpaceDE w:val="0"/>
        <w:autoSpaceDN w:val="0"/>
        <w:adjustRightInd w:val="0"/>
        <w:spacing w:after="0" w:line="240" w:lineRule="auto"/>
        <w:ind w:firstLine="360"/>
        <w:jc w:val="center"/>
        <w:rPr>
          <w:rFonts w:ascii="Arial" w:eastAsiaTheme="minorHAnsi" w:hAnsi="Arial" w:cs="Arial"/>
          <w:sz w:val="24"/>
          <w:szCs w:val="24"/>
          <w:lang w:eastAsia="en-US"/>
        </w:rPr>
      </w:pPr>
    </w:p>
    <w:p w:rsidR="007036FC" w:rsidRPr="00533785" w:rsidRDefault="007036FC" w:rsidP="007036FC">
      <w:pPr>
        <w:autoSpaceDE w:val="0"/>
        <w:autoSpaceDN w:val="0"/>
        <w:adjustRightInd w:val="0"/>
        <w:spacing w:after="0" w:line="240" w:lineRule="auto"/>
        <w:ind w:firstLine="360"/>
        <w:jc w:val="center"/>
        <w:rPr>
          <w:rFonts w:ascii="Arial" w:eastAsiaTheme="minorHAnsi" w:hAnsi="Arial" w:cs="Arial"/>
          <w:sz w:val="24"/>
          <w:szCs w:val="24"/>
          <w:lang w:eastAsia="en-US"/>
        </w:rPr>
      </w:pPr>
      <w:r w:rsidRPr="00533785">
        <w:rPr>
          <w:rFonts w:ascii="Arial" w:eastAsiaTheme="minorHAnsi" w:hAnsi="Arial" w:cs="Arial"/>
          <w:sz w:val="24"/>
          <w:szCs w:val="24"/>
          <w:lang w:eastAsia="en-US"/>
        </w:rPr>
        <w:t>6. Реорганизация и ликвидация Учреждения</w:t>
      </w:r>
    </w:p>
    <w:p w:rsidR="007036FC" w:rsidRPr="00533785" w:rsidRDefault="007036FC" w:rsidP="007036FC">
      <w:pPr>
        <w:spacing w:after="0" w:line="240" w:lineRule="auto"/>
        <w:jc w:val="both"/>
        <w:rPr>
          <w:rFonts w:ascii="Arial" w:hAnsi="Arial" w:cs="Arial"/>
          <w:sz w:val="24"/>
          <w:szCs w:val="24"/>
        </w:rPr>
      </w:pP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hAnsi="Arial" w:cs="Arial"/>
          <w:sz w:val="24"/>
          <w:szCs w:val="24"/>
        </w:rPr>
        <w:t xml:space="preserve">6.1. </w:t>
      </w:r>
      <w:r w:rsidRPr="00533785">
        <w:rPr>
          <w:rFonts w:ascii="Arial" w:eastAsiaTheme="minorHAnsi" w:hAnsi="Arial" w:cs="Arial"/>
          <w:sz w:val="24"/>
          <w:szCs w:val="24"/>
          <w:lang w:eastAsia="en-US"/>
        </w:rPr>
        <w:t>Изменение типа Учреждения, принятие решения о реорганизации, ликвидации (в том числе по решению собственника) и проведение реорганизации, ликвидации Учреждения осуществляется в соответствии с постановлением администрации Саянского района, устанавливающим порядок создания и деятельности муниципальных казенных учреждений Саянского района.</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6.2.При недостаточности у ликвидируемого Учреждения денежных сре</w:t>
      </w:r>
      <w:proofErr w:type="gramStart"/>
      <w:r w:rsidRPr="00533785">
        <w:rPr>
          <w:rFonts w:ascii="Arial" w:eastAsiaTheme="minorHAnsi" w:hAnsi="Arial" w:cs="Arial"/>
          <w:sz w:val="24"/>
          <w:szCs w:val="24"/>
          <w:lang w:eastAsia="en-US"/>
        </w:rPr>
        <w:t>дств дл</w:t>
      </w:r>
      <w:proofErr w:type="gramEnd"/>
      <w:r w:rsidRPr="00533785">
        <w:rPr>
          <w:rFonts w:ascii="Arial" w:eastAsiaTheme="minorHAnsi" w:hAnsi="Arial" w:cs="Arial"/>
          <w:sz w:val="24"/>
          <w:szCs w:val="24"/>
          <w:lang w:eastAsia="en-US"/>
        </w:rPr>
        <w:t xml:space="preserve">я удовлетворения требований кредиторов последние вправе обратиться в суд с </w:t>
      </w:r>
      <w:r w:rsidRPr="00533785">
        <w:rPr>
          <w:rFonts w:ascii="Arial" w:eastAsiaTheme="minorHAnsi" w:hAnsi="Arial" w:cs="Arial"/>
          <w:sz w:val="24"/>
          <w:szCs w:val="24"/>
          <w:lang w:eastAsia="en-US"/>
        </w:rPr>
        <w:lastRenderedPageBreak/>
        <w:t>иском об удовлетворении оставшейся части требований за счет собственника имущества.</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6.3. Ликвидация Учреждения считается завершенной, а Учреждени</w:t>
      </w:r>
      <w:proofErr w:type="gramStart"/>
      <w:r w:rsidRPr="00533785">
        <w:rPr>
          <w:rFonts w:ascii="Arial" w:eastAsiaTheme="minorHAnsi" w:hAnsi="Arial" w:cs="Arial"/>
          <w:sz w:val="24"/>
          <w:szCs w:val="24"/>
          <w:lang w:eastAsia="en-US"/>
        </w:rPr>
        <w:t>е-</w:t>
      </w:r>
      <w:proofErr w:type="gramEnd"/>
      <w:r w:rsidRPr="00533785">
        <w:rPr>
          <w:rFonts w:ascii="Arial" w:eastAsiaTheme="minorHAnsi" w:hAnsi="Arial" w:cs="Arial"/>
          <w:sz w:val="24"/>
          <w:szCs w:val="24"/>
          <w:lang w:eastAsia="en-US"/>
        </w:rPr>
        <w:t xml:space="preserve"> прекратившим свою деятельность с момента внесения соответствующей записи в Единый государственный реестр юридических лиц.</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 xml:space="preserve">6.4. При ликвидации и реорганизации </w:t>
      </w:r>
      <w:proofErr w:type="gramStart"/>
      <w:r w:rsidRPr="00533785">
        <w:rPr>
          <w:rFonts w:ascii="Arial" w:eastAsiaTheme="minorHAnsi" w:hAnsi="Arial" w:cs="Arial"/>
          <w:sz w:val="24"/>
          <w:szCs w:val="24"/>
          <w:lang w:eastAsia="en-US"/>
        </w:rPr>
        <w:t>Учреждения</w:t>
      </w:r>
      <w:proofErr w:type="gramEnd"/>
      <w:r w:rsidRPr="00533785">
        <w:rPr>
          <w:rFonts w:ascii="Arial" w:eastAsiaTheme="minorHAnsi" w:hAnsi="Arial" w:cs="Arial"/>
          <w:sz w:val="24"/>
          <w:szCs w:val="24"/>
          <w:lang w:eastAsia="en-US"/>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7036FC" w:rsidRPr="00533785" w:rsidRDefault="007036FC" w:rsidP="00342DE9">
      <w:pPr>
        <w:autoSpaceDE w:val="0"/>
        <w:autoSpaceDN w:val="0"/>
        <w:adjustRightInd w:val="0"/>
        <w:spacing w:after="0" w:line="240" w:lineRule="auto"/>
        <w:jc w:val="both"/>
        <w:rPr>
          <w:rFonts w:ascii="Arial" w:eastAsiaTheme="minorHAnsi" w:hAnsi="Arial" w:cs="Arial"/>
          <w:sz w:val="24"/>
          <w:szCs w:val="24"/>
          <w:lang w:eastAsia="en-US"/>
        </w:rPr>
      </w:pPr>
      <w:r w:rsidRPr="00533785">
        <w:rPr>
          <w:rFonts w:ascii="Arial" w:eastAsiaTheme="minorHAnsi" w:hAnsi="Arial" w:cs="Arial"/>
          <w:sz w:val="24"/>
          <w:szCs w:val="24"/>
          <w:lang w:eastAsia="en-US"/>
        </w:rPr>
        <w:t>6.5.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органов.</w:t>
      </w:r>
    </w:p>
    <w:p w:rsidR="007036FC" w:rsidRPr="00533785" w:rsidRDefault="007036FC" w:rsidP="007036FC">
      <w:pPr>
        <w:spacing w:after="0" w:line="240" w:lineRule="auto"/>
        <w:jc w:val="both"/>
        <w:rPr>
          <w:rFonts w:ascii="Arial" w:hAnsi="Arial" w:cs="Arial"/>
          <w:sz w:val="24"/>
          <w:szCs w:val="24"/>
        </w:rPr>
      </w:pPr>
    </w:p>
    <w:p w:rsidR="007036FC" w:rsidRPr="00533785" w:rsidRDefault="007036FC">
      <w:pPr>
        <w:rPr>
          <w:rFonts w:ascii="Arial" w:hAnsi="Arial" w:cs="Arial"/>
          <w:sz w:val="24"/>
          <w:szCs w:val="24"/>
        </w:rPr>
      </w:pPr>
    </w:p>
    <w:p w:rsidR="007036FC" w:rsidRPr="00533785" w:rsidRDefault="007036FC">
      <w:pPr>
        <w:rPr>
          <w:rFonts w:ascii="Arial" w:hAnsi="Arial" w:cs="Arial"/>
          <w:sz w:val="24"/>
          <w:szCs w:val="24"/>
        </w:rPr>
      </w:pPr>
    </w:p>
    <w:p w:rsidR="00533785" w:rsidRPr="00533785" w:rsidRDefault="00533785">
      <w:pPr>
        <w:rPr>
          <w:rFonts w:ascii="Arial" w:hAnsi="Arial" w:cs="Arial"/>
          <w:sz w:val="24"/>
          <w:szCs w:val="24"/>
        </w:rPr>
      </w:pPr>
    </w:p>
    <w:sectPr w:rsidR="00533785" w:rsidRPr="00533785" w:rsidSect="008E6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22768"/>
    <w:multiLevelType w:val="multilevel"/>
    <w:tmpl w:val="193428E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C103A9A"/>
    <w:multiLevelType w:val="hybridMultilevel"/>
    <w:tmpl w:val="DDF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957"/>
    <w:rsid w:val="00031608"/>
    <w:rsid w:val="000A772C"/>
    <w:rsid w:val="0019093A"/>
    <w:rsid w:val="002E7957"/>
    <w:rsid w:val="00312F31"/>
    <w:rsid w:val="003239FC"/>
    <w:rsid w:val="00331719"/>
    <w:rsid w:val="00342DE9"/>
    <w:rsid w:val="004013E7"/>
    <w:rsid w:val="00416D26"/>
    <w:rsid w:val="004452DE"/>
    <w:rsid w:val="004B401E"/>
    <w:rsid w:val="00533785"/>
    <w:rsid w:val="006C4AC1"/>
    <w:rsid w:val="006D4818"/>
    <w:rsid w:val="007036FC"/>
    <w:rsid w:val="00710473"/>
    <w:rsid w:val="00750EC0"/>
    <w:rsid w:val="00781C41"/>
    <w:rsid w:val="0079317B"/>
    <w:rsid w:val="007A5023"/>
    <w:rsid w:val="008B2C9C"/>
    <w:rsid w:val="008E61DA"/>
    <w:rsid w:val="00991FA1"/>
    <w:rsid w:val="009D4B25"/>
    <w:rsid w:val="00A44854"/>
    <w:rsid w:val="00A50559"/>
    <w:rsid w:val="00BD5250"/>
    <w:rsid w:val="00BE5E30"/>
    <w:rsid w:val="00C239EB"/>
    <w:rsid w:val="00DB6952"/>
    <w:rsid w:val="00DD7C3D"/>
    <w:rsid w:val="00DF0F05"/>
    <w:rsid w:val="00E234EC"/>
    <w:rsid w:val="00ED3072"/>
    <w:rsid w:val="00FA38AC"/>
    <w:rsid w:val="00FF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2E7957"/>
    <w:rPr>
      <w:rFonts w:ascii="Times New Roman" w:eastAsia="Times New Roman" w:hAnsi="Times New Roman" w:cs="Times New Roman"/>
      <w:sz w:val="54"/>
      <w:szCs w:val="54"/>
      <w:shd w:val="clear" w:color="auto" w:fill="FFFFFF"/>
    </w:rPr>
  </w:style>
  <w:style w:type="character" w:customStyle="1" w:styleId="3">
    <w:name w:val="Заголовок №3_"/>
    <w:link w:val="30"/>
    <w:rsid w:val="002E7957"/>
    <w:rPr>
      <w:rFonts w:ascii="Times New Roman" w:eastAsia="Times New Roman" w:hAnsi="Times New Roman" w:cs="Times New Roman"/>
      <w:sz w:val="53"/>
      <w:szCs w:val="53"/>
      <w:shd w:val="clear" w:color="auto" w:fill="FFFFFF"/>
    </w:rPr>
  </w:style>
  <w:style w:type="character" w:customStyle="1" w:styleId="1">
    <w:name w:val="Заголовок №1_"/>
    <w:link w:val="10"/>
    <w:rsid w:val="002E7957"/>
    <w:rPr>
      <w:rFonts w:ascii="Times New Roman" w:eastAsia="Times New Roman" w:hAnsi="Times New Roman" w:cs="Times New Roman"/>
      <w:sz w:val="54"/>
      <w:szCs w:val="54"/>
      <w:shd w:val="clear" w:color="auto" w:fill="FFFFFF"/>
    </w:rPr>
  </w:style>
  <w:style w:type="character" w:customStyle="1" w:styleId="4">
    <w:name w:val="Заголовок №4_"/>
    <w:link w:val="40"/>
    <w:rsid w:val="002E7957"/>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2E795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2E7957"/>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0">
    <w:name w:val="Заголовок №3"/>
    <w:basedOn w:val="a"/>
    <w:link w:val="3"/>
    <w:rsid w:val="002E7957"/>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2E7957"/>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2E7957"/>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2E7957"/>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2E7957"/>
    <w:pPr>
      <w:spacing w:after="0" w:line="240" w:lineRule="auto"/>
    </w:pPr>
    <w:rPr>
      <w:rFonts w:ascii="Arial Unicode MS" w:eastAsia="Arial Unicode MS" w:hAnsi="Arial Unicode MS" w:cs="Arial Unicode MS"/>
      <w:color w:val="000000"/>
      <w:sz w:val="24"/>
      <w:szCs w:val="24"/>
    </w:rPr>
  </w:style>
  <w:style w:type="character" w:customStyle="1" w:styleId="a5">
    <w:name w:val="Без интервала Знак"/>
    <w:basedOn w:val="a0"/>
    <w:link w:val="a4"/>
    <w:rsid w:val="002E7957"/>
    <w:rPr>
      <w:rFonts w:ascii="Arial Unicode MS" w:eastAsia="Arial Unicode MS" w:hAnsi="Arial Unicode MS" w:cs="Arial Unicode MS"/>
      <w:color w:val="000000"/>
      <w:sz w:val="24"/>
      <w:szCs w:val="24"/>
    </w:rPr>
  </w:style>
  <w:style w:type="paragraph" w:styleId="a6">
    <w:name w:val="List Paragraph"/>
    <w:basedOn w:val="a"/>
    <w:uiPriority w:val="34"/>
    <w:qFormat/>
    <w:rsid w:val="00BD525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Жека</cp:lastModifiedBy>
  <cp:revision>18</cp:revision>
  <dcterms:created xsi:type="dcterms:W3CDTF">2017-01-27T02:37:00Z</dcterms:created>
  <dcterms:modified xsi:type="dcterms:W3CDTF">2017-02-13T08:34:00Z</dcterms:modified>
</cp:coreProperties>
</file>